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3" w:rsidRPr="0067514E" w:rsidRDefault="00815B1A" w:rsidP="000F3277">
      <w:pPr>
        <w:pStyle w:val="3"/>
        <w:jc w:val="center"/>
        <w:rPr>
          <w:b/>
        </w:rPr>
      </w:pPr>
      <w:bookmarkStart w:id="0" w:name="_GoBack"/>
      <w:bookmarkEnd w:id="0"/>
      <w:r>
        <w:rPr>
          <w:b/>
        </w:rPr>
        <w:t xml:space="preserve"> </w:t>
      </w:r>
      <w:r w:rsidR="00B41CD3" w:rsidRPr="0067514E">
        <w:rPr>
          <w:noProof/>
          <w:sz w:val="16"/>
          <w:lang w:val="ru-RU"/>
        </w:rPr>
        <w:drawing>
          <wp:inline distT="0" distB="0" distL="0" distR="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55020" w:rsidRPr="00D55020" w:rsidRDefault="00D55020" w:rsidP="00D55020">
      <w:pPr>
        <w:tabs>
          <w:tab w:val="left" w:pos="5103"/>
        </w:tabs>
        <w:spacing w:after="0" w:line="240" w:lineRule="auto"/>
        <w:jc w:val="center"/>
        <w:rPr>
          <w:rFonts w:ascii="Times New Roman" w:eastAsia="Times New Roman" w:hAnsi="Times New Roman" w:cs="Times New Roman"/>
          <w:b/>
          <w:bCs/>
          <w:sz w:val="28"/>
          <w:szCs w:val="24"/>
          <w:lang w:val="uk-UA" w:eastAsia="ru-RU"/>
        </w:rPr>
      </w:pPr>
      <w:r w:rsidRPr="00D55020">
        <w:rPr>
          <w:rFonts w:ascii="Times New Roman" w:eastAsia="Times New Roman" w:hAnsi="Times New Roman" w:cs="Times New Roman"/>
          <w:b/>
          <w:bCs/>
          <w:sz w:val="28"/>
          <w:szCs w:val="24"/>
          <w:lang w:val="uk-UA" w:eastAsia="ru-RU"/>
        </w:rPr>
        <w:t>УКРАЇНА</w:t>
      </w:r>
    </w:p>
    <w:p w:rsidR="00A47CF4"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 xml:space="preserve">КОЛОМИЙСЬКА МІСЬКА РАДА </w:t>
      </w:r>
    </w:p>
    <w:p w:rsidR="00D20900" w:rsidRDefault="00A47CF4" w:rsidP="00D20900">
      <w:pPr>
        <w:spacing w:after="0" w:line="240" w:lineRule="auto"/>
        <w:jc w:val="center"/>
        <w:rPr>
          <w:rFonts w:ascii="Times New Roman" w:eastAsia="Times New Roman" w:hAnsi="Times New Roman" w:cs="Times New Roman"/>
          <w:b/>
          <w:bCs/>
          <w:sz w:val="28"/>
          <w:szCs w:val="20"/>
          <w:lang w:val="uk-UA" w:eastAsia="ru-RU"/>
        </w:rPr>
      </w:pPr>
      <w:r>
        <w:rPr>
          <w:rFonts w:ascii="Times New Roman" w:eastAsia="Times New Roman" w:hAnsi="Times New Roman" w:cs="Times New Roman"/>
          <w:b/>
          <w:bCs/>
          <w:sz w:val="28"/>
          <w:szCs w:val="20"/>
          <w:lang w:val="uk-UA" w:eastAsia="ru-RU"/>
        </w:rPr>
        <w:t>Восьме демократичне скликання</w:t>
      </w:r>
    </w:p>
    <w:p w:rsidR="00D55020" w:rsidRPr="00D55020" w:rsidRDefault="00D55020" w:rsidP="00D2090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sz w:val="28"/>
          <w:szCs w:val="28"/>
          <w:lang w:val="uk-UA" w:eastAsia="ru-RU"/>
        </w:rPr>
        <w:t>_________________ сесія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Р І Ш Е Н Н 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p>
    <w:p w:rsidR="00D55020" w:rsidRPr="00D55020" w:rsidRDefault="00D55020" w:rsidP="00D55020">
      <w:pPr>
        <w:spacing w:after="0" w:line="240" w:lineRule="auto"/>
        <w:jc w:val="both"/>
        <w:rPr>
          <w:rFonts w:ascii="Times New Roman" w:eastAsia="Times New Roman" w:hAnsi="Times New Roman" w:cs="Times New Roman"/>
          <w:sz w:val="28"/>
          <w:szCs w:val="20"/>
          <w:lang w:val="uk-UA" w:eastAsia="ru-RU"/>
        </w:rPr>
      </w:pPr>
      <w:r w:rsidRPr="00D55020">
        <w:rPr>
          <w:rFonts w:ascii="Times New Roman" w:eastAsia="Times New Roman" w:hAnsi="Times New Roman" w:cs="Times New Roman"/>
          <w:sz w:val="28"/>
          <w:szCs w:val="20"/>
          <w:lang w:val="uk-UA" w:eastAsia="ru-RU"/>
        </w:rPr>
        <w:t xml:space="preserve">від _______________                 </w:t>
      </w:r>
      <w:r w:rsidRPr="00D55020">
        <w:rPr>
          <w:rFonts w:ascii="Times New Roman" w:eastAsia="Times New Roman" w:hAnsi="Times New Roman" w:cs="Times New Roman"/>
          <w:sz w:val="28"/>
          <w:szCs w:val="28"/>
          <w:lang w:val="uk-UA" w:eastAsia="ru-RU"/>
        </w:rPr>
        <w:t xml:space="preserve">м. Коломия                       </w:t>
      </w:r>
      <w:r w:rsidRPr="00D55020">
        <w:rPr>
          <w:rFonts w:ascii="Times New Roman" w:eastAsia="Times New Roman" w:hAnsi="Times New Roman" w:cs="Times New Roman"/>
          <w:sz w:val="28"/>
          <w:szCs w:val="20"/>
          <w:lang w:val="uk-UA" w:eastAsia="ru-RU"/>
        </w:rPr>
        <w:t xml:space="preserve"> №____________</w:t>
      </w:r>
    </w:p>
    <w:p w:rsidR="00D55020" w:rsidRPr="00D55020" w:rsidRDefault="00D55020" w:rsidP="00D55020">
      <w:pPr>
        <w:spacing w:after="0"/>
        <w:rPr>
          <w:rFonts w:ascii="Times New Roman" w:eastAsia="Calibri" w:hAnsi="Times New Roman" w:cs="Times New Roman"/>
          <w:b/>
          <w:sz w:val="28"/>
          <w:szCs w:val="28"/>
          <w:lang w:val="uk-UA"/>
        </w:rPr>
      </w:pPr>
    </w:p>
    <w:tbl>
      <w:tblPr>
        <w:tblW w:w="0" w:type="auto"/>
        <w:tblLook w:val="01E0" w:firstRow="1" w:lastRow="1" w:firstColumn="1" w:lastColumn="1" w:noHBand="0" w:noVBand="0"/>
      </w:tblPr>
      <w:tblGrid>
        <w:gridCol w:w="4428"/>
      </w:tblGrid>
      <w:tr w:rsidR="00B41CD3" w:rsidRPr="00B41CD3" w:rsidTr="00125406">
        <w:tc>
          <w:tcPr>
            <w:tcW w:w="4428" w:type="dxa"/>
          </w:tcPr>
          <w:p w:rsidR="000F3277" w:rsidRDefault="000F3277" w:rsidP="000F3277">
            <w:pPr>
              <w:spacing w:after="0" w:line="240" w:lineRule="auto"/>
              <w:rPr>
                <w:rFonts w:ascii="Times New Roman" w:hAnsi="Times New Roman" w:cs="Times New Roman"/>
                <w:b/>
                <w:sz w:val="28"/>
                <w:szCs w:val="28"/>
              </w:rPr>
            </w:pPr>
          </w:p>
          <w:p w:rsidR="00B41CD3" w:rsidRPr="00EA1EC8" w:rsidRDefault="00B41CD3" w:rsidP="000F3277">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Про</w:t>
            </w:r>
            <w:r w:rsidRPr="00EA1EC8">
              <w:rPr>
                <w:rFonts w:ascii="Times New Roman" w:hAnsi="Times New Roman" w:cs="Times New Roman"/>
                <w:b/>
                <w:sz w:val="28"/>
                <w:szCs w:val="28"/>
                <w:lang w:val="uk-UA"/>
              </w:rPr>
              <w:t xml:space="preserve"> затвердження</w:t>
            </w:r>
            <w:r w:rsidRPr="00EA1EC8">
              <w:rPr>
                <w:rFonts w:ascii="Times New Roman" w:hAnsi="Times New Roman" w:cs="Times New Roman"/>
                <w:b/>
                <w:sz w:val="28"/>
                <w:szCs w:val="28"/>
              </w:rPr>
              <w:t xml:space="preserve"> Правил</w:t>
            </w:r>
          </w:p>
          <w:p w:rsidR="00B41CD3" w:rsidRPr="00EA1EC8" w:rsidRDefault="00B41CD3" w:rsidP="000F3277">
            <w:pPr>
              <w:spacing w:after="0" w:line="240" w:lineRule="auto"/>
              <w:rPr>
                <w:rFonts w:ascii="Times New Roman" w:hAnsi="Times New Roman" w:cs="Times New Roman"/>
                <w:b/>
                <w:sz w:val="28"/>
                <w:szCs w:val="28"/>
              </w:rPr>
            </w:pPr>
            <w:r w:rsidRPr="00EA1EC8">
              <w:rPr>
                <w:rFonts w:ascii="Times New Roman" w:hAnsi="Times New Roman" w:cs="Times New Roman"/>
                <w:b/>
                <w:sz w:val="28"/>
                <w:szCs w:val="28"/>
                <w:lang w:val="uk-UA"/>
              </w:rPr>
              <w:t>приймання</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стічних</w:t>
            </w:r>
            <w:r w:rsidRPr="00EA1EC8">
              <w:rPr>
                <w:rFonts w:ascii="Times New Roman" w:hAnsi="Times New Roman" w:cs="Times New Roman"/>
                <w:b/>
                <w:sz w:val="28"/>
                <w:szCs w:val="28"/>
              </w:rPr>
              <w:t xml:space="preserve">   вод </w:t>
            </w:r>
          </w:p>
          <w:p w:rsidR="00B41CD3" w:rsidRPr="00D20900" w:rsidRDefault="00866973" w:rsidP="00D20900">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до систем</w:t>
            </w:r>
            <w:r w:rsidRPr="00EA1EC8">
              <w:rPr>
                <w:rFonts w:ascii="Times New Roman" w:hAnsi="Times New Roman" w:cs="Times New Roman"/>
                <w:b/>
                <w:sz w:val="28"/>
                <w:szCs w:val="28"/>
                <w:lang w:val="uk-UA"/>
              </w:rPr>
              <w:t xml:space="preserve"> централізованого</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водовідведення</w:t>
            </w:r>
            <w:r w:rsidR="00B55A94" w:rsidRPr="00EA1EC8">
              <w:rPr>
                <w:rFonts w:ascii="Times New Roman" w:hAnsi="Times New Roman" w:cs="Times New Roman"/>
                <w:b/>
                <w:sz w:val="28"/>
                <w:szCs w:val="28"/>
                <w:lang w:val="uk-UA"/>
              </w:rPr>
              <w:t xml:space="preserve"> </w:t>
            </w:r>
            <w:r w:rsidR="00B55A94" w:rsidRPr="00EA1EC8">
              <w:rPr>
                <w:rFonts w:ascii="Times New Roman" w:hAnsi="Times New Roman" w:cs="Times New Roman"/>
                <w:b/>
                <w:sz w:val="28"/>
                <w:szCs w:val="28"/>
              </w:rPr>
              <w:t xml:space="preserve">м. </w:t>
            </w:r>
            <w:r w:rsidR="00B41CD3" w:rsidRPr="00EA1EC8">
              <w:rPr>
                <w:rFonts w:ascii="Times New Roman" w:hAnsi="Times New Roman" w:cs="Times New Roman"/>
                <w:b/>
                <w:sz w:val="28"/>
                <w:szCs w:val="28"/>
              </w:rPr>
              <w:t>Коломи</w:t>
            </w:r>
            <w:r w:rsidR="00D20900">
              <w:rPr>
                <w:rFonts w:ascii="Times New Roman" w:hAnsi="Times New Roman" w:cs="Times New Roman"/>
                <w:b/>
                <w:sz w:val="28"/>
                <w:szCs w:val="28"/>
                <w:lang w:val="uk-UA"/>
              </w:rPr>
              <w:t>ї</w:t>
            </w:r>
          </w:p>
          <w:p w:rsidR="00D86B46" w:rsidRPr="00D86B46" w:rsidRDefault="00D86B46" w:rsidP="000F3277">
            <w:pPr>
              <w:spacing w:after="0" w:line="240" w:lineRule="auto"/>
              <w:jc w:val="both"/>
              <w:rPr>
                <w:rFonts w:ascii="Times New Roman" w:hAnsi="Times New Roman" w:cs="Times New Roman"/>
                <w:sz w:val="28"/>
                <w:szCs w:val="28"/>
                <w:lang w:val="uk-UA"/>
              </w:rPr>
            </w:pPr>
          </w:p>
        </w:tc>
      </w:tr>
    </w:tbl>
    <w:p w:rsidR="000F3277" w:rsidRPr="00D20900" w:rsidRDefault="00B41CD3" w:rsidP="00D20900">
      <w:pPr>
        <w:spacing w:after="0" w:line="240" w:lineRule="auto"/>
        <w:ind w:right="-142" w:firstLine="567"/>
        <w:jc w:val="both"/>
        <w:rPr>
          <w:rFonts w:ascii="Times New Roman" w:hAnsi="Times New Roman" w:cs="Times New Roman"/>
          <w:color w:val="000000"/>
          <w:sz w:val="28"/>
          <w:szCs w:val="28"/>
          <w:lang w:val="uk-UA"/>
        </w:rPr>
      </w:pPr>
      <w:r w:rsidRPr="003E0E74">
        <w:rPr>
          <w:rFonts w:ascii="Times New Roman" w:hAnsi="Times New Roman" w:cs="Times New Roman"/>
          <w:sz w:val="28"/>
          <w:szCs w:val="28"/>
          <w:lang w:val="uk-UA"/>
        </w:rPr>
        <w:t>Розглянувши звернення комунального підприємства</w:t>
      </w:r>
      <w:r w:rsidRPr="00B41CD3">
        <w:rPr>
          <w:rFonts w:ascii="Times New Roman" w:hAnsi="Times New Roman" w:cs="Times New Roman"/>
          <w:sz w:val="28"/>
          <w:szCs w:val="28"/>
        </w:rPr>
        <w:t xml:space="preserve"> «Коломияводоканал»,</w:t>
      </w:r>
      <w:r w:rsidR="00B55A94">
        <w:rPr>
          <w:rFonts w:ascii="Times New Roman" w:hAnsi="Times New Roman" w:cs="Times New Roman"/>
          <w:sz w:val="28"/>
          <w:szCs w:val="28"/>
          <w:lang w:val="uk-UA"/>
        </w:rPr>
        <w:t xml:space="preserve"> </w:t>
      </w:r>
      <w:r w:rsidR="001002F8">
        <w:rPr>
          <w:rFonts w:ascii="Times New Roman" w:hAnsi="Times New Roman" w:cs="Times New Roman"/>
          <w:sz w:val="28"/>
          <w:szCs w:val="28"/>
          <w:lang w:val="uk-UA"/>
        </w:rPr>
        <w:t>та відповідно до</w:t>
      </w:r>
      <w:r w:rsidR="0040789E">
        <w:rPr>
          <w:rFonts w:ascii="Times New Roman" w:hAnsi="Times New Roman" w:cs="Times New Roman"/>
          <w:sz w:val="28"/>
          <w:szCs w:val="28"/>
          <w:lang w:val="uk-UA"/>
        </w:rPr>
        <w:t xml:space="preserve"> вимог</w:t>
      </w:r>
      <w:r w:rsidR="0002472C">
        <w:rPr>
          <w:rFonts w:ascii="Times New Roman" w:hAnsi="Times New Roman" w:cs="Times New Roman"/>
          <w:sz w:val="28"/>
          <w:szCs w:val="28"/>
          <w:lang w:val="uk-UA"/>
        </w:rPr>
        <w:t xml:space="preserve"> п.4 розділу </w:t>
      </w:r>
      <w:r w:rsidR="00203BE7">
        <w:rPr>
          <w:rFonts w:ascii="Times New Roman" w:hAnsi="Times New Roman" w:cs="Times New Roman"/>
          <w:sz w:val="28"/>
          <w:szCs w:val="28"/>
          <w:lang w:val="uk-UA"/>
        </w:rPr>
        <w:t>І</w:t>
      </w:r>
      <w:r w:rsidRPr="00B41CD3">
        <w:rPr>
          <w:rFonts w:ascii="Times New Roman" w:hAnsi="Times New Roman" w:cs="Times New Roman"/>
          <w:sz w:val="28"/>
          <w:szCs w:val="28"/>
        </w:rPr>
        <w:t xml:space="preserve"> </w:t>
      </w:r>
      <w:r w:rsidR="0034396E">
        <w:rPr>
          <w:rFonts w:ascii="Times New Roman" w:hAnsi="Times New Roman" w:cs="Times New Roman"/>
          <w:color w:val="000000"/>
          <w:sz w:val="28"/>
          <w:szCs w:val="28"/>
          <w:lang w:val="uk-UA"/>
        </w:rPr>
        <w:t xml:space="preserve"> </w:t>
      </w:r>
      <w:r w:rsidR="00DC3C20" w:rsidRPr="0005621F">
        <w:rPr>
          <w:rFonts w:ascii="Times New Roman" w:hAnsi="Times New Roman" w:cs="Times New Roman"/>
          <w:color w:val="000000"/>
          <w:sz w:val="28"/>
          <w:szCs w:val="28"/>
          <w:lang w:val="uk-UA"/>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w:t>
      </w:r>
      <w:r w:rsidR="00DC3C20">
        <w:rPr>
          <w:rFonts w:ascii="Times New Roman" w:hAnsi="Times New Roman" w:cs="Times New Roman"/>
          <w:color w:val="000000"/>
          <w:sz w:val="28"/>
          <w:szCs w:val="28"/>
          <w:lang w:val="uk-UA"/>
        </w:rPr>
        <w:t xml:space="preserve">, </w:t>
      </w:r>
      <w:r w:rsidR="00203BE7">
        <w:rPr>
          <w:rFonts w:ascii="Times New Roman" w:hAnsi="Times New Roman" w:cs="Times New Roman"/>
          <w:color w:val="000000"/>
          <w:sz w:val="28"/>
          <w:szCs w:val="28"/>
          <w:lang w:val="uk-UA"/>
        </w:rPr>
        <w:t>Водного кодексу України, Закону</w:t>
      </w:r>
      <w:r w:rsidR="002B1582" w:rsidRPr="0005621F">
        <w:rPr>
          <w:rFonts w:ascii="Times New Roman" w:hAnsi="Times New Roman" w:cs="Times New Roman"/>
          <w:color w:val="000000"/>
          <w:sz w:val="28"/>
          <w:szCs w:val="28"/>
          <w:lang w:val="uk-UA"/>
        </w:rPr>
        <w:t xml:space="preserve"> України </w:t>
      </w:r>
      <w:r w:rsidR="00EA1EC8" w:rsidRPr="00B41CD3">
        <w:rPr>
          <w:rFonts w:ascii="Times New Roman" w:hAnsi="Times New Roman" w:cs="Times New Roman"/>
          <w:sz w:val="28"/>
          <w:szCs w:val="28"/>
        </w:rPr>
        <w:t>«</w:t>
      </w:r>
      <w:r w:rsidR="002B1582" w:rsidRPr="0005621F">
        <w:rPr>
          <w:rFonts w:ascii="Times New Roman" w:hAnsi="Times New Roman" w:cs="Times New Roman"/>
          <w:color w:val="000000"/>
          <w:sz w:val="28"/>
          <w:szCs w:val="28"/>
          <w:lang w:val="uk-UA"/>
        </w:rPr>
        <w:t>Про питну воду, питне водопостача</w:t>
      </w:r>
      <w:r w:rsidR="002B1582">
        <w:rPr>
          <w:rFonts w:ascii="Times New Roman" w:hAnsi="Times New Roman" w:cs="Times New Roman"/>
          <w:color w:val="000000"/>
          <w:sz w:val="28"/>
          <w:szCs w:val="28"/>
          <w:lang w:val="uk-UA"/>
        </w:rPr>
        <w:t>н</w:t>
      </w:r>
      <w:r w:rsidR="00203BE7">
        <w:rPr>
          <w:rFonts w:ascii="Times New Roman" w:hAnsi="Times New Roman" w:cs="Times New Roman"/>
          <w:color w:val="000000"/>
          <w:sz w:val="28"/>
          <w:szCs w:val="28"/>
          <w:lang w:val="uk-UA"/>
        </w:rPr>
        <w:t>ня та водовідведення</w:t>
      </w:r>
      <w:r w:rsidR="00EA1EC8" w:rsidRPr="00B41CD3">
        <w:rPr>
          <w:rFonts w:ascii="Times New Roman" w:hAnsi="Times New Roman" w:cs="Times New Roman"/>
          <w:sz w:val="28"/>
          <w:szCs w:val="28"/>
        </w:rPr>
        <w:t>»</w:t>
      </w:r>
      <w:r w:rsidR="00203BE7">
        <w:rPr>
          <w:rFonts w:ascii="Times New Roman" w:hAnsi="Times New Roman" w:cs="Times New Roman"/>
          <w:color w:val="000000"/>
          <w:sz w:val="28"/>
          <w:szCs w:val="28"/>
          <w:lang w:val="uk-UA"/>
        </w:rPr>
        <w:t>, Правил</w:t>
      </w:r>
      <w:r w:rsidR="002B1582" w:rsidRPr="0005621F">
        <w:rPr>
          <w:rFonts w:ascii="Times New Roman" w:hAnsi="Times New Roman" w:cs="Times New Roman"/>
          <w:color w:val="000000"/>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w:t>
      </w:r>
      <w:r w:rsidR="0040789E">
        <w:rPr>
          <w:rFonts w:ascii="Times New Roman" w:hAnsi="Times New Roman" w:cs="Times New Roman"/>
          <w:color w:val="000000"/>
          <w:sz w:val="28"/>
          <w:szCs w:val="28"/>
          <w:lang w:val="uk-UA"/>
        </w:rPr>
        <w:t xml:space="preserve">ва України від 27.06.2008 №190, Законом України «Про місцеве самоврядування в Україні», </w:t>
      </w:r>
      <w:r w:rsidR="00B71FD2">
        <w:rPr>
          <w:rFonts w:ascii="Times New Roman" w:hAnsi="Times New Roman" w:cs="Times New Roman"/>
          <w:color w:val="000000"/>
          <w:sz w:val="28"/>
          <w:szCs w:val="28"/>
          <w:lang w:val="uk-UA"/>
        </w:rPr>
        <w:t xml:space="preserve">  міська рада</w:t>
      </w:r>
    </w:p>
    <w:p w:rsidR="00D20900" w:rsidRPr="00D20900" w:rsidRDefault="00B71FD2" w:rsidP="00D20900">
      <w:pPr>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lang w:val="uk-UA"/>
        </w:rPr>
        <w:t>вирішила</w:t>
      </w:r>
      <w:r w:rsidR="00B41CD3">
        <w:rPr>
          <w:rFonts w:ascii="Times New Roman" w:hAnsi="Times New Roman" w:cs="Times New Roman"/>
          <w:b/>
          <w:sz w:val="28"/>
          <w:szCs w:val="28"/>
        </w:rPr>
        <w:t>:</w:t>
      </w:r>
    </w:p>
    <w:p w:rsidR="00B41CD3" w:rsidRPr="0040789E" w:rsidRDefault="00DD7DAA" w:rsidP="00D20900">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AA1AC5">
        <w:rPr>
          <w:rFonts w:ascii="Times New Roman" w:hAnsi="Times New Roman" w:cs="Times New Roman"/>
          <w:sz w:val="28"/>
          <w:szCs w:val="28"/>
          <w:lang w:val="uk-UA"/>
        </w:rPr>
        <w:t>Затвердити</w:t>
      </w:r>
      <w:r w:rsidR="00B41CD3" w:rsidRPr="0040789E">
        <w:rPr>
          <w:rFonts w:ascii="Times New Roman" w:hAnsi="Times New Roman" w:cs="Times New Roman"/>
          <w:sz w:val="28"/>
          <w:szCs w:val="28"/>
        </w:rPr>
        <w:t xml:space="preserve"> Правила</w:t>
      </w:r>
      <w:r w:rsidR="00B41CD3" w:rsidRPr="0040789E">
        <w:rPr>
          <w:rFonts w:ascii="Times New Roman" w:hAnsi="Times New Roman" w:cs="Times New Roman"/>
          <w:sz w:val="28"/>
          <w:szCs w:val="28"/>
          <w:lang w:val="uk-UA"/>
        </w:rPr>
        <w:t xml:space="preserve"> приймання стічних</w:t>
      </w:r>
      <w:r w:rsidR="00B41CD3" w:rsidRPr="0040789E">
        <w:rPr>
          <w:rFonts w:ascii="Times New Roman" w:hAnsi="Times New Roman" w:cs="Times New Roman"/>
          <w:sz w:val="28"/>
          <w:szCs w:val="28"/>
        </w:rPr>
        <w:t xml:space="preserve"> вод в систему</w:t>
      </w:r>
      <w:r w:rsidR="00B41CD3" w:rsidRPr="0040789E">
        <w:rPr>
          <w:rFonts w:ascii="Times New Roman" w:hAnsi="Times New Roman" w:cs="Times New Roman"/>
          <w:sz w:val="28"/>
          <w:szCs w:val="28"/>
          <w:lang w:val="uk-UA"/>
        </w:rPr>
        <w:t xml:space="preserve"> каналізації</w:t>
      </w:r>
      <w:r w:rsidR="004078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55A94" w:rsidRPr="0040789E">
        <w:rPr>
          <w:rFonts w:ascii="Times New Roman" w:hAnsi="Times New Roman" w:cs="Times New Roman"/>
          <w:sz w:val="28"/>
          <w:szCs w:val="28"/>
        </w:rPr>
        <w:t xml:space="preserve">м. </w:t>
      </w:r>
      <w:r w:rsidR="00B41CD3" w:rsidRPr="0040789E">
        <w:rPr>
          <w:rFonts w:ascii="Times New Roman" w:hAnsi="Times New Roman" w:cs="Times New Roman"/>
          <w:sz w:val="28"/>
          <w:szCs w:val="28"/>
        </w:rPr>
        <w:t>Коломи</w:t>
      </w:r>
      <w:r w:rsidR="00D20900">
        <w:rPr>
          <w:rFonts w:ascii="Times New Roman" w:hAnsi="Times New Roman" w:cs="Times New Roman"/>
          <w:sz w:val="28"/>
          <w:szCs w:val="28"/>
          <w:lang w:val="uk-UA"/>
        </w:rPr>
        <w:t>ї</w:t>
      </w:r>
      <w:r w:rsidR="00B41CD3" w:rsidRPr="0040789E">
        <w:rPr>
          <w:rFonts w:ascii="Times New Roman" w:hAnsi="Times New Roman" w:cs="Times New Roman"/>
          <w:sz w:val="28"/>
          <w:szCs w:val="28"/>
        </w:rPr>
        <w:t xml:space="preserve"> </w:t>
      </w:r>
      <w:r w:rsidR="00B41CD3" w:rsidRPr="0040789E">
        <w:rPr>
          <w:rFonts w:ascii="Times New Roman" w:hAnsi="Times New Roman" w:cs="Times New Roman"/>
          <w:sz w:val="28"/>
          <w:szCs w:val="28"/>
          <w:lang w:val="uk-UA"/>
        </w:rPr>
        <w:t>(додається</w:t>
      </w:r>
      <w:r w:rsidR="00B41CD3" w:rsidRPr="0040789E">
        <w:rPr>
          <w:rFonts w:ascii="Times New Roman" w:hAnsi="Times New Roman" w:cs="Times New Roman"/>
          <w:sz w:val="28"/>
          <w:szCs w:val="28"/>
        </w:rPr>
        <w:t>).</w:t>
      </w:r>
    </w:p>
    <w:p w:rsidR="00B41CD3" w:rsidRPr="003A6590" w:rsidRDefault="00B41CD3" w:rsidP="00D20900">
      <w:pPr>
        <w:spacing w:after="0" w:line="240" w:lineRule="auto"/>
        <w:ind w:right="-142"/>
        <w:jc w:val="both"/>
        <w:rPr>
          <w:rFonts w:ascii="Times New Roman" w:hAnsi="Times New Roman" w:cs="Times New Roman"/>
          <w:sz w:val="28"/>
          <w:szCs w:val="28"/>
          <w:lang w:val="uk-UA"/>
        </w:rPr>
      </w:pPr>
      <w:r w:rsidRPr="00B41CD3">
        <w:rPr>
          <w:rFonts w:ascii="Times New Roman" w:hAnsi="Times New Roman" w:cs="Times New Roman"/>
          <w:sz w:val="28"/>
          <w:szCs w:val="28"/>
        </w:rPr>
        <w:t xml:space="preserve">       </w:t>
      </w:r>
      <w:r w:rsidR="003A6590">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2. </w:t>
      </w:r>
      <w:r w:rsidR="005F33AC">
        <w:rPr>
          <w:rFonts w:ascii="Times New Roman" w:hAnsi="Times New Roman" w:cs="Times New Roman"/>
          <w:sz w:val="28"/>
          <w:szCs w:val="28"/>
          <w:lang w:val="uk-UA"/>
        </w:rPr>
        <w:t>Скасувати</w:t>
      </w:r>
      <w:r w:rsidRPr="003E0E74">
        <w:rPr>
          <w:rFonts w:ascii="Times New Roman" w:hAnsi="Times New Roman" w:cs="Times New Roman"/>
          <w:sz w:val="28"/>
          <w:szCs w:val="28"/>
          <w:lang w:val="uk-UA"/>
        </w:rPr>
        <w:t xml:space="preserve"> рішення виконавчого комітету Коломийської міської ради №</w:t>
      </w:r>
      <w:r w:rsidR="000B70DF">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91 від 17.04.2015 року </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Про затвердження правил приймання стічни</w:t>
      </w:r>
      <w:r w:rsidR="00B55A94" w:rsidRPr="003E0E74">
        <w:rPr>
          <w:rFonts w:ascii="Times New Roman" w:hAnsi="Times New Roman" w:cs="Times New Roman"/>
          <w:sz w:val="28"/>
          <w:szCs w:val="28"/>
          <w:lang w:val="uk-UA"/>
        </w:rPr>
        <w:t xml:space="preserve">х вод в систему каналізації м. </w:t>
      </w:r>
      <w:r w:rsidRPr="003E0E74">
        <w:rPr>
          <w:rFonts w:ascii="Times New Roman" w:hAnsi="Times New Roman" w:cs="Times New Roman"/>
          <w:sz w:val="28"/>
          <w:szCs w:val="28"/>
          <w:lang w:val="uk-UA"/>
        </w:rPr>
        <w:t>Коломия</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 xml:space="preserve">.  </w:t>
      </w:r>
    </w:p>
    <w:p w:rsidR="00D20900" w:rsidRDefault="00B41CD3" w:rsidP="00D20900">
      <w:pPr>
        <w:pStyle w:val="a7"/>
        <w:ind w:right="-142"/>
        <w:jc w:val="both"/>
        <w:rPr>
          <w:szCs w:val="28"/>
        </w:rPr>
      </w:pPr>
      <w:r w:rsidRPr="00B41CD3">
        <w:rPr>
          <w:szCs w:val="28"/>
        </w:rPr>
        <w:t xml:space="preserve">       </w:t>
      </w:r>
      <w:r w:rsidR="003A6590">
        <w:rPr>
          <w:szCs w:val="28"/>
        </w:rPr>
        <w:t xml:space="preserve"> </w:t>
      </w:r>
      <w:r w:rsidRPr="00B41CD3">
        <w:rPr>
          <w:szCs w:val="28"/>
        </w:rPr>
        <w:t xml:space="preserve">3. </w:t>
      </w:r>
      <w:r w:rsidR="00D20900">
        <w:rPr>
          <w:szCs w:val="28"/>
        </w:rPr>
        <w:t xml:space="preserve">Організацію </w:t>
      </w:r>
      <w:r w:rsidR="00D20900" w:rsidRPr="00B41CD3">
        <w:rPr>
          <w:szCs w:val="28"/>
        </w:rPr>
        <w:t>виконання</w:t>
      </w:r>
      <w:r w:rsidR="00D20900">
        <w:rPr>
          <w:szCs w:val="28"/>
        </w:rPr>
        <w:t xml:space="preserve"> </w:t>
      </w:r>
      <w:r w:rsidR="00D20900" w:rsidRPr="00B41CD3">
        <w:rPr>
          <w:szCs w:val="28"/>
        </w:rPr>
        <w:t xml:space="preserve">рішення покласти на </w:t>
      </w:r>
      <w:r w:rsidR="00D20900">
        <w:rPr>
          <w:szCs w:val="28"/>
        </w:rPr>
        <w:t>заступника міського голови Володимира Григо</w:t>
      </w:r>
      <w:r w:rsidR="00D20900" w:rsidRPr="001B10D9">
        <w:rPr>
          <w:szCs w:val="28"/>
        </w:rPr>
        <w:t>рука.</w:t>
      </w:r>
    </w:p>
    <w:p w:rsidR="00EA1EC8" w:rsidRPr="00D20900" w:rsidRDefault="00D20900" w:rsidP="00D20900">
      <w:pPr>
        <w:spacing w:after="0" w:line="240" w:lineRule="auto"/>
        <w:ind w:right="-142"/>
        <w:jc w:val="both"/>
        <w:rPr>
          <w:rFonts w:ascii="Times New Roman" w:eastAsia="Times New Roman" w:hAnsi="Times New Roman" w:cs="Times New Roman"/>
          <w:sz w:val="28"/>
          <w:szCs w:val="28"/>
          <w:lang w:val="uk-UA"/>
        </w:rPr>
      </w:pPr>
      <w:r>
        <w:rPr>
          <w:szCs w:val="28"/>
        </w:rPr>
        <w:tab/>
      </w:r>
      <w:r w:rsidRPr="00D20900">
        <w:rPr>
          <w:rFonts w:ascii="Times New Roman" w:hAnsi="Times New Roman" w:cs="Times New Roman"/>
          <w:sz w:val="28"/>
          <w:szCs w:val="28"/>
        </w:rPr>
        <w:t xml:space="preserve">4. </w:t>
      </w:r>
      <w:r w:rsidR="00B41CD3" w:rsidRPr="00D20900">
        <w:rPr>
          <w:rFonts w:ascii="Times New Roman" w:hAnsi="Times New Roman" w:cs="Times New Roman"/>
          <w:sz w:val="28"/>
          <w:szCs w:val="28"/>
        </w:rPr>
        <w:t xml:space="preserve">Контроль за </w:t>
      </w:r>
      <w:r w:rsidRPr="00D20900">
        <w:rPr>
          <w:rFonts w:ascii="Times New Roman" w:hAnsi="Times New Roman" w:cs="Times New Roman"/>
          <w:sz w:val="28"/>
          <w:szCs w:val="28"/>
        </w:rPr>
        <w:t xml:space="preserve">виконанням рішення доручити </w:t>
      </w:r>
      <w:r w:rsidRPr="00D20900">
        <w:rPr>
          <w:rFonts w:ascii="Times New Roman" w:eastAsia="Times New Roman" w:hAnsi="Times New Roman" w:cs="Times New Roman"/>
          <w:sz w:val="28"/>
          <w:szCs w:val="28"/>
          <w:lang w:val="uk-UA"/>
        </w:rPr>
        <w:t>постійн</w:t>
      </w:r>
      <w:r>
        <w:rPr>
          <w:rFonts w:ascii="Times New Roman" w:eastAsia="Times New Roman" w:hAnsi="Times New Roman" w:cs="Times New Roman"/>
          <w:sz w:val="28"/>
          <w:szCs w:val="28"/>
          <w:lang w:val="uk-UA"/>
        </w:rPr>
        <w:t>ій</w:t>
      </w:r>
      <w:r w:rsidRPr="00D20900">
        <w:rPr>
          <w:rFonts w:ascii="Times New Roman" w:eastAsia="Times New Roman" w:hAnsi="Times New Roman" w:cs="Times New Roman"/>
          <w:sz w:val="28"/>
          <w:szCs w:val="28"/>
          <w:lang w:val="uk-UA"/>
        </w:rPr>
        <w:t xml:space="preserve"> комісії з питань житлово-комунального і дорожнього</w:t>
      </w:r>
      <w:r>
        <w:rPr>
          <w:rFonts w:ascii="Times New Roman" w:eastAsia="Times New Roman" w:hAnsi="Times New Roman" w:cs="Times New Roman"/>
          <w:sz w:val="28"/>
          <w:szCs w:val="28"/>
          <w:lang w:val="uk-UA"/>
        </w:rPr>
        <w:t xml:space="preserve"> </w:t>
      </w:r>
      <w:r w:rsidRPr="00D20900">
        <w:rPr>
          <w:rFonts w:ascii="Times New Roman" w:eastAsia="Times New Roman" w:hAnsi="Times New Roman" w:cs="Times New Roman"/>
          <w:sz w:val="28"/>
          <w:szCs w:val="28"/>
          <w:lang w:val="uk-UA"/>
        </w:rPr>
        <w:t xml:space="preserve">господарства та комунікацій </w:t>
      </w:r>
      <w:r>
        <w:rPr>
          <w:rFonts w:ascii="Times New Roman" w:eastAsia="Times New Roman" w:hAnsi="Times New Roman" w:cs="Times New Roman"/>
          <w:sz w:val="28"/>
          <w:szCs w:val="28"/>
          <w:lang w:val="uk-UA"/>
        </w:rPr>
        <w:t>(Віктор Фітьо).</w:t>
      </w:r>
    </w:p>
    <w:p w:rsidR="00511638" w:rsidRDefault="00511638" w:rsidP="00511638">
      <w:pPr>
        <w:pStyle w:val="a7"/>
        <w:ind w:right="-567"/>
        <w:jc w:val="both"/>
        <w:rPr>
          <w:szCs w:val="28"/>
        </w:rPr>
      </w:pPr>
    </w:p>
    <w:p w:rsidR="00D20900" w:rsidRDefault="00D20900" w:rsidP="00511638">
      <w:pPr>
        <w:pStyle w:val="a7"/>
        <w:ind w:right="-567"/>
        <w:jc w:val="both"/>
        <w:rPr>
          <w:szCs w:val="28"/>
        </w:rPr>
      </w:pPr>
    </w:p>
    <w:p w:rsidR="00D20900" w:rsidRDefault="00D20900" w:rsidP="00511638">
      <w:pPr>
        <w:pStyle w:val="a7"/>
        <w:ind w:right="-567"/>
        <w:jc w:val="both"/>
        <w:rPr>
          <w:szCs w:val="28"/>
        </w:rPr>
      </w:pPr>
    </w:p>
    <w:p w:rsidR="00EA1EC8" w:rsidRPr="00DC56CA" w:rsidRDefault="00B41CD3" w:rsidP="00DC56CA">
      <w:pPr>
        <w:spacing w:after="0" w:line="240" w:lineRule="auto"/>
        <w:ind w:right="-567"/>
        <w:rPr>
          <w:rFonts w:ascii="Times New Roman" w:hAnsi="Times New Roman" w:cs="Times New Roman"/>
          <w:b/>
          <w:sz w:val="28"/>
          <w:szCs w:val="28"/>
          <w:lang w:val="uk-UA"/>
        </w:rPr>
      </w:pPr>
      <w:r w:rsidRPr="003E0E74">
        <w:rPr>
          <w:rFonts w:ascii="Times New Roman" w:hAnsi="Times New Roman" w:cs="Times New Roman"/>
          <w:b/>
          <w:sz w:val="28"/>
          <w:szCs w:val="28"/>
          <w:lang w:val="uk-UA"/>
        </w:rPr>
        <w:t>Міський</w:t>
      </w:r>
      <w:r w:rsidRPr="001B10D9">
        <w:rPr>
          <w:rFonts w:ascii="Times New Roman" w:hAnsi="Times New Roman" w:cs="Times New Roman"/>
          <w:b/>
          <w:sz w:val="28"/>
          <w:szCs w:val="28"/>
        </w:rPr>
        <w:t xml:space="preserve"> голова</w:t>
      </w:r>
      <w:r w:rsidRPr="001B10D9">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t>Богдан</w:t>
      </w:r>
      <w:r w:rsidR="00DA37E8" w:rsidRPr="001B10D9">
        <w:rPr>
          <w:rFonts w:ascii="Times New Roman" w:hAnsi="Times New Roman" w:cs="Times New Roman"/>
          <w:b/>
          <w:sz w:val="28"/>
          <w:szCs w:val="28"/>
        </w:rPr>
        <w:t xml:space="preserve"> </w:t>
      </w:r>
      <w:r w:rsidR="00C503C1">
        <w:rPr>
          <w:rFonts w:ascii="Times New Roman" w:hAnsi="Times New Roman" w:cs="Times New Roman"/>
          <w:b/>
          <w:sz w:val="28"/>
          <w:szCs w:val="28"/>
        </w:rPr>
        <w:t>С</w:t>
      </w:r>
      <w:r w:rsidR="00B4269C">
        <w:rPr>
          <w:rFonts w:ascii="Times New Roman" w:hAnsi="Times New Roman" w:cs="Times New Roman"/>
          <w:b/>
          <w:sz w:val="28"/>
          <w:szCs w:val="28"/>
          <w:lang w:val="uk-UA"/>
        </w:rPr>
        <w:t>ТАНІСЛАВСЬКИЙ</w:t>
      </w:r>
    </w:p>
    <w:p w:rsidR="00036496" w:rsidRDefault="00036496" w:rsidP="000F3277">
      <w:pPr>
        <w:spacing w:after="0" w:line="240" w:lineRule="auto"/>
        <w:rPr>
          <w:rFonts w:ascii="Times New Roman" w:hAnsi="Times New Roman" w:cs="Times New Roman"/>
          <w:sz w:val="28"/>
          <w:szCs w:val="28"/>
          <w:lang w:val="uk-UA"/>
        </w:rPr>
      </w:pPr>
    </w:p>
    <w:p w:rsidR="00EA1EC8" w:rsidRDefault="00EA1EC8" w:rsidP="000F3277">
      <w:pPr>
        <w:spacing w:after="0" w:line="240" w:lineRule="auto"/>
        <w:rPr>
          <w:rFonts w:ascii="Times New Roman" w:hAnsi="Times New Roman" w:cs="Times New Roman"/>
          <w:sz w:val="28"/>
          <w:szCs w:val="28"/>
          <w:lang w:val="uk-UA"/>
        </w:rPr>
      </w:pPr>
    </w:p>
    <w:p w:rsidR="00667CC0" w:rsidRDefault="00AD62B5" w:rsidP="000F3277">
      <w:pPr>
        <w:spacing w:after="0" w:line="240" w:lineRule="auto"/>
        <w:rPr>
          <w:rFonts w:ascii="Times New Roman" w:hAnsi="Times New Roman" w:cs="Times New Roman"/>
          <w:sz w:val="28"/>
          <w:szCs w:val="28"/>
        </w:rPr>
      </w:pPr>
      <w:r w:rsidRPr="003E0E74">
        <w:rPr>
          <w:rFonts w:ascii="Times New Roman" w:hAnsi="Times New Roman" w:cs="Times New Roman"/>
          <w:sz w:val="28"/>
          <w:szCs w:val="28"/>
          <w:lang w:val="uk-UA"/>
        </w:rPr>
        <w:t>Погоджено</w:t>
      </w:r>
      <w:r>
        <w:rPr>
          <w:rFonts w:ascii="Times New Roman" w:hAnsi="Times New Roman" w:cs="Times New Roman"/>
          <w:sz w:val="28"/>
          <w:szCs w:val="28"/>
        </w:rPr>
        <w:t>:</w:t>
      </w:r>
    </w:p>
    <w:p w:rsidR="00336337" w:rsidRDefault="00B71FD2" w:rsidP="000F32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p w:rsidR="00B71FD2"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Андрій КУНИЧАК                    </w:t>
      </w:r>
      <w:r w:rsidR="00AA1AC5">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A81C51">
        <w:rPr>
          <w:rFonts w:ascii="Times New Roman" w:hAnsi="Times New Roman" w:cs="Times New Roman"/>
          <w:sz w:val="28"/>
          <w:szCs w:val="28"/>
          <w:lang w:val="uk-UA"/>
        </w:rPr>
        <w:t>« ___ »______</w:t>
      </w:r>
      <w:r w:rsidR="00AA1AC5">
        <w:rPr>
          <w:rFonts w:ascii="Times New Roman" w:hAnsi="Times New Roman" w:cs="Times New Roman"/>
          <w:sz w:val="28"/>
          <w:szCs w:val="28"/>
          <w:lang w:val="uk-UA"/>
        </w:rPr>
        <w:t>___</w:t>
      </w:r>
      <w:r w:rsidR="00A81C51">
        <w:rPr>
          <w:rFonts w:ascii="Times New Roman" w:hAnsi="Times New Roman" w:cs="Times New Roman"/>
          <w:sz w:val="28"/>
          <w:szCs w:val="28"/>
          <w:lang w:val="uk-UA"/>
        </w:rPr>
        <w:t>_____</w:t>
      </w:r>
      <w:r w:rsidR="00EA0F85">
        <w:rPr>
          <w:rFonts w:ascii="Times New Roman" w:hAnsi="Times New Roman" w:cs="Times New Roman"/>
          <w:sz w:val="28"/>
          <w:szCs w:val="28"/>
          <w:lang w:val="uk-UA"/>
        </w:rPr>
        <w:t>__</w:t>
      </w:r>
      <w:r w:rsidR="00DC56CA">
        <w:rPr>
          <w:rFonts w:ascii="Times New Roman" w:hAnsi="Times New Roman" w:cs="Times New Roman"/>
          <w:sz w:val="28"/>
          <w:szCs w:val="28"/>
          <w:lang w:val="uk-UA"/>
        </w:rPr>
        <w:t>2021</w:t>
      </w:r>
      <w:r w:rsidR="00A81C51">
        <w:rPr>
          <w:rFonts w:ascii="Times New Roman" w:hAnsi="Times New Roman" w:cs="Times New Roman"/>
          <w:sz w:val="28"/>
          <w:szCs w:val="28"/>
          <w:lang w:val="uk-UA"/>
        </w:rPr>
        <w:t>р.</w:t>
      </w:r>
      <w:r>
        <w:rPr>
          <w:rFonts w:ascii="Times New Roman" w:hAnsi="Times New Roman" w:cs="Times New Roman"/>
          <w:b/>
          <w:sz w:val="28"/>
          <w:szCs w:val="28"/>
          <w:lang w:val="uk-UA"/>
        </w:rPr>
        <w:t xml:space="preserve">                          </w:t>
      </w:r>
    </w:p>
    <w:p w:rsidR="00B71FD2" w:rsidRPr="00623088"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Голова постійної комісії з питань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житлово-комунального і дорожнього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господарства та комунікацій </w:t>
      </w:r>
    </w:p>
    <w:p w:rsidR="00B71FD2" w:rsidRPr="00B71FD2" w:rsidRDefault="00AA1AC5" w:rsidP="00B71FD2">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Віктор  ФІТЬО</w:t>
      </w:r>
      <w:r w:rsidR="00B71FD2">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EA0F85">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B71FD2" w:rsidRPr="003E0E74">
        <w:rPr>
          <w:rFonts w:ascii="Times New Roman" w:hAnsi="Times New Roman" w:cs="Times New Roman"/>
          <w:sz w:val="28"/>
          <w:szCs w:val="28"/>
          <w:lang w:val="uk-UA"/>
        </w:rPr>
        <w:t>«</w:t>
      </w:r>
      <w:r w:rsidR="00EA0F85">
        <w:rPr>
          <w:rFonts w:ascii="Times New Roman" w:hAnsi="Times New Roman" w:cs="Times New Roman"/>
          <w:sz w:val="28"/>
          <w:szCs w:val="28"/>
          <w:lang w:val="uk-UA"/>
        </w:rPr>
        <w:t xml:space="preserve"> ___ »______________</w:t>
      </w:r>
      <w:r w:rsidR="00DC56CA">
        <w:rPr>
          <w:rFonts w:ascii="Times New Roman" w:hAnsi="Times New Roman" w:cs="Times New Roman"/>
          <w:sz w:val="28"/>
          <w:szCs w:val="28"/>
          <w:lang w:val="uk-UA"/>
        </w:rPr>
        <w:t>2021</w:t>
      </w:r>
      <w:r w:rsidR="00B71FD2" w:rsidRPr="003E0E74">
        <w:rPr>
          <w:rFonts w:ascii="Times New Roman" w:hAnsi="Times New Roman" w:cs="Times New Roman"/>
          <w:sz w:val="28"/>
          <w:szCs w:val="28"/>
          <w:lang w:val="uk-UA"/>
        </w:rPr>
        <w:t xml:space="preserve"> р.</w:t>
      </w:r>
      <w:r w:rsidR="00B71FD2">
        <w:rPr>
          <w:rFonts w:ascii="Times New Roman" w:eastAsia="Times New Roman" w:hAnsi="Times New Roman" w:cs="Times New Roman"/>
          <w:b/>
          <w:sz w:val="28"/>
          <w:szCs w:val="28"/>
          <w:lang w:val="uk-UA"/>
        </w:rPr>
        <w:t xml:space="preserve">                                </w:t>
      </w:r>
    </w:p>
    <w:p w:rsidR="00B71FD2" w:rsidRDefault="00B71FD2" w:rsidP="000F3277">
      <w:pPr>
        <w:spacing w:after="0"/>
        <w:rPr>
          <w:rFonts w:ascii="Times New Roman" w:hAnsi="Times New Roman" w:cs="Times New Roman"/>
          <w:sz w:val="28"/>
          <w:szCs w:val="28"/>
        </w:rPr>
      </w:pP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Заступник</w:t>
      </w:r>
      <w:r w:rsidRPr="003E0E74">
        <w:rPr>
          <w:rFonts w:ascii="Times New Roman" w:hAnsi="Times New Roman" w:cs="Times New Roman"/>
          <w:sz w:val="28"/>
          <w:szCs w:val="28"/>
          <w:lang w:val="uk-UA"/>
        </w:rPr>
        <w:t xml:space="preserve"> міського голови</w:t>
      </w:r>
      <w:r w:rsidRPr="00667CC0">
        <w:rPr>
          <w:rFonts w:ascii="Times New Roman" w:hAnsi="Times New Roman" w:cs="Times New Roman"/>
          <w:sz w:val="28"/>
          <w:szCs w:val="28"/>
        </w:rPr>
        <w:t xml:space="preserve"> </w:t>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p>
    <w:p w:rsidR="00667CC0" w:rsidRPr="00EA0F85" w:rsidRDefault="009D0253" w:rsidP="000F3277">
      <w:pPr>
        <w:spacing w:after="0"/>
        <w:rPr>
          <w:rFonts w:ascii="Times New Roman" w:hAnsi="Times New Roman" w:cs="Times New Roman"/>
          <w:sz w:val="28"/>
          <w:szCs w:val="28"/>
        </w:rPr>
      </w:pPr>
      <w:r>
        <w:rPr>
          <w:rFonts w:ascii="Times New Roman" w:hAnsi="Times New Roman" w:cs="Times New Roman"/>
          <w:b/>
          <w:sz w:val="28"/>
          <w:szCs w:val="28"/>
          <w:lang w:val="uk-UA"/>
        </w:rPr>
        <w:t>Володимир ГРИГОРУК</w:t>
      </w:r>
      <w:r w:rsidR="00667CC0" w:rsidRPr="003E0E74">
        <w:rPr>
          <w:rFonts w:ascii="Times New Roman" w:hAnsi="Times New Roman" w:cs="Times New Roman"/>
          <w:b/>
          <w:sz w:val="28"/>
          <w:szCs w:val="28"/>
          <w:lang w:val="uk-UA"/>
        </w:rPr>
        <w:t xml:space="preserve">                 </w:t>
      </w:r>
      <w:r w:rsidR="00B4269C">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DC56CA">
        <w:rPr>
          <w:rFonts w:ascii="Times New Roman" w:hAnsi="Times New Roman" w:cs="Times New Roman"/>
          <w:sz w:val="28"/>
          <w:szCs w:val="28"/>
          <w:lang w:val="uk-UA"/>
        </w:rPr>
        <w:t>« ____ »_____________ 2021</w:t>
      </w:r>
      <w:r w:rsidR="00EA0F85">
        <w:rPr>
          <w:rFonts w:ascii="Times New Roman" w:hAnsi="Times New Roman" w:cs="Times New Roman"/>
          <w:sz w:val="28"/>
          <w:szCs w:val="28"/>
          <w:lang w:val="uk-UA"/>
        </w:rPr>
        <w:t>р.</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p>
    <w:p w:rsidR="00667CC0" w:rsidRPr="003E0E74" w:rsidRDefault="00667CC0" w:rsidP="000F3277">
      <w:pPr>
        <w:spacing w:after="0"/>
        <w:rPr>
          <w:rFonts w:ascii="Times New Roman" w:hAnsi="Times New Roman" w:cs="Times New Roman"/>
          <w:sz w:val="28"/>
          <w:szCs w:val="28"/>
          <w:lang w:val="uk-UA"/>
        </w:rPr>
      </w:pPr>
      <w:r w:rsidRPr="00667CC0">
        <w:rPr>
          <w:rFonts w:ascii="Times New Roman" w:hAnsi="Times New Roman" w:cs="Times New Roman"/>
          <w:sz w:val="28"/>
          <w:szCs w:val="28"/>
        </w:rPr>
        <w:t>Начальник</w:t>
      </w:r>
      <w:r w:rsidRPr="003E0E74">
        <w:rPr>
          <w:rFonts w:ascii="Times New Roman" w:hAnsi="Times New Roman" w:cs="Times New Roman"/>
          <w:sz w:val="28"/>
          <w:szCs w:val="28"/>
          <w:lang w:val="uk-UA"/>
        </w:rPr>
        <w:t xml:space="preserve"> юридичного</w:t>
      </w:r>
      <w:r w:rsidRPr="00667CC0">
        <w:rPr>
          <w:rFonts w:ascii="Times New Roman" w:hAnsi="Times New Roman" w:cs="Times New Roman"/>
          <w:sz w:val="28"/>
          <w:szCs w:val="28"/>
        </w:rPr>
        <w:t xml:space="preserve"> відділу</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міської</w:t>
      </w:r>
      <w:r w:rsidRPr="00667CC0">
        <w:rPr>
          <w:rFonts w:ascii="Times New Roman" w:hAnsi="Times New Roman" w:cs="Times New Roman"/>
          <w:sz w:val="28"/>
          <w:szCs w:val="28"/>
        </w:rPr>
        <w:t xml:space="preserve"> ради</w:t>
      </w:r>
    </w:p>
    <w:p w:rsidR="00667CC0" w:rsidRPr="00667CC0" w:rsidRDefault="00AD62B5" w:rsidP="000F3277">
      <w:pPr>
        <w:spacing w:after="0"/>
        <w:rPr>
          <w:rFonts w:ascii="Times New Roman" w:hAnsi="Times New Roman" w:cs="Times New Roman"/>
          <w:sz w:val="28"/>
          <w:szCs w:val="28"/>
        </w:rPr>
      </w:pPr>
      <w:r w:rsidRPr="003E0E74">
        <w:rPr>
          <w:rFonts w:ascii="Times New Roman" w:hAnsi="Times New Roman" w:cs="Times New Roman"/>
          <w:b/>
          <w:sz w:val="28"/>
          <w:szCs w:val="28"/>
          <w:lang w:val="uk-UA"/>
        </w:rPr>
        <w:t>Любов</w:t>
      </w:r>
      <w:r>
        <w:rPr>
          <w:rFonts w:ascii="Times New Roman" w:hAnsi="Times New Roman" w:cs="Times New Roman"/>
          <w:b/>
          <w:sz w:val="28"/>
          <w:szCs w:val="28"/>
        </w:rPr>
        <w:t xml:space="preserve"> СОН</w:t>
      </w:r>
      <w:r>
        <w:rPr>
          <w:rFonts w:ascii="Times New Roman" w:hAnsi="Times New Roman" w:cs="Times New Roman"/>
          <w:b/>
          <w:sz w:val="28"/>
          <w:szCs w:val="28"/>
          <w:lang w:val="uk-UA"/>
        </w:rPr>
        <w:t>ЧАК</w:t>
      </w:r>
      <w:r w:rsidR="00667CC0" w:rsidRPr="00667CC0">
        <w:rPr>
          <w:rFonts w:ascii="Times New Roman" w:hAnsi="Times New Roman" w:cs="Times New Roman"/>
          <w:b/>
          <w:sz w:val="28"/>
          <w:szCs w:val="28"/>
        </w:rPr>
        <w:t xml:space="preserve">                   </w:t>
      </w:r>
      <w:r w:rsidR="000F3277">
        <w:rPr>
          <w:rFonts w:ascii="Times New Roman" w:hAnsi="Times New Roman" w:cs="Times New Roman"/>
          <w:b/>
          <w:sz w:val="28"/>
          <w:szCs w:val="28"/>
        </w:rPr>
        <w:t xml:space="preserve">                            </w:t>
      </w:r>
      <w:r w:rsidR="00EA0F85">
        <w:rPr>
          <w:rFonts w:ascii="Times New Roman" w:hAnsi="Times New Roman" w:cs="Times New Roman"/>
          <w:b/>
          <w:sz w:val="28"/>
          <w:szCs w:val="28"/>
          <w:lang w:val="uk-UA"/>
        </w:rPr>
        <w:t xml:space="preserve"> </w:t>
      </w:r>
      <w:r w:rsidR="00667CC0" w:rsidRPr="00667CC0">
        <w:rPr>
          <w:rFonts w:ascii="Times New Roman" w:hAnsi="Times New Roman" w:cs="Times New Roman"/>
          <w:sz w:val="28"/>
          <w:szCs w:val="28"/>
        </w:rPr>
        <w:t>« ___ »_____________</w:t>
      </w:r>
      <w:r w:rsidR="00EA0F85">
        <w:rPr>
          <w:rFonts w:ascii="Times New Roman" w:hAnsi="Times New Roman" w:cs="Times New Roman"/>
          <w:sz w:val="28"/>
          <w:szCs w:val="28"/>
          <w:lang w:val="uk-UA"/>
        </w:rPr>
        <w:t>_</w:t>
      </w:r>
      <w:r w:rsidR="00EA0F85">
        <w:rPr>
          <w:rFonts w:ascii="Times New Roman" w:hAnsi="Times New Roman" w:cs="Times New Roman"/>
          <w:sz w:val="28"/>
          <w:szCs w:val="28"/>
        </w:rPr>
        <w:t>_</w:t>
      </w:r>
      <w:r w:rsidR="00DC56CA">
        <w:rPr>
          <w:rFonts w:ascii="Times New Roman" w:hAnsi="Times New Roman" w:cs="Times New Roman"/>
          <w:sz w:val="28"/>
          <w:szCs w:val="28"/>
        </w:rPr>
        <w:t>2021</w:t>
      </w:r>
      <w:r w:rsidR="00667CC0" w:rsidRPr="00667CC0">
        <w:rPr>
          <w:rFonts w:ascii="Times New Roman" w:hAnsi="Times New Roman" w:cs="Times New Roman"/>
          <w:sz w:val="28"/>
          <w:szCs w:val="28"/>
        </w:rPr>
        <w:t xml:space="preserve"> р.                                                              </w:t>
      </w:r>
    </w:p>
    <w:p w:rsidR="00667CC0" w:rsidRPr="003E0E74" w:rsidRDefault="00667CC0" w:rsidP="000F3277">
      <w:pPr>
        <w:spacing w:after="0"/>
        <w:rPr>
          <w:rFonts w:ascii="Times New Roman" w:hAnsi="Times New Roman" w:cs="Times New Roman"/>
          <w:b/>
          <w:sz w:val="28"/>
          <w:szCs w:val="28"/>
          <w:lang w:val="uk-UA"/>
        </w:rPr>
      </w:pPr>
    </w:p>
    <w:p w:rsidR="00667CC0" w:rsidRPr="00667CC0" w:rsidRDefault="00667CC0" w:rsidP="000F3277">
      <w:pPr>
        <w:spacing w:after="0"/>
        <w:rPr>
          <w:rFonts w:ascii="Times New Roman" w:hAnsi="Times New Roman" w:cs="Times New Roman"/>
          <w:sz w:val="28"/>
          <w:szCs w:val="28"/>
        </w:rPr>
      </w:pPr>
      <w:r w:rsidRPr="003E0E74">
        <w:rPr>
          <w:rFonts w:ascii="Times New Roman" w:hAnsi="Times New Roman" w:cs="Times New Roman"/>
          <w:sz w:val="28"/>
          <w:szCs w:val="28"/>
          <w:lang w:val="uk-UA"/>
        </w:rPr>
        <w:t>Уповноважена</w:t>
      </w:r>
      <w:r w:rsidRPr="00667CC0">
        <w:rPr>
          <w:rFonts w:ascii="Times New Roman" w:hAnsi="Times New Roman" w:cs="Times New Roman"/>
          <w:sz w:val="28"/>
          <w:szCs w:val="28"/>
        </w:rPr>
        <w:t xml:space="preserve"> особа </w:t>
      </w:r>
    </w:p>
    <w:p w:rsidR="00667CC0" w:rsidRPr="003E0E74" w:rsidRDefault="00AD62B5" w:rsidP="000F3277">
      <w:pPr>
        <w:spacing w:after="0"/>
        <w:rPr>
          <w:rFonts w:ascii="Times New Roman" w:hAnsi="Times New Roman" w:cs="Times New Roman"/>
          <w:sz w:val="28"/>
          <w:szCs w:val="28"/>
          <w:lang w:val="uk-UA"/>
        </w:rPr>
      </w:pPr>
      <w:r>
        <w:rPr>
          <w:rFonts w:ascii="Times New Roman" w:hAnsi="Times New Roman" w:cs="Times New Roman"/>
          <w:sz w:val="28"/>
          <w:szCs w:val="28"/>
        </w:rPr>
        <w:t>з</w:t>
      </w:r>
      <w:r w:rsidR="00667CC0" w:rsidRPr="003E0E74">
        <w:rPr>
          <w:rFonts w:ascii="Times New Roman" w:hAnsi="Times New Roman" w:cs="Times New Roman"/>
          <w:sz w:val="28"/>
          <w:szCs w:val="28"/>
          <w:lang w:val="uk-UA"/>
        </w:rPr>
        <w:t xml:space="preserve"> питань запобігання</w:t>
      </w:r>
      <w:r w:rsidR="00667CC0" w:rsidRPr="00667CC0">
        <w:rPr>
          <w:rFonts w:ascii="Times New Roman" w:hAnsi="Times New Roman" w:cs="Times New Roman"/>
          <w:sz w:val="28"/>
          <w:szCs w:val="28"/>
        </w:rPr>
        <w:t xml:space="preserve"> та </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виявлення корупції</w:t>
      </w:r>
    </w:p>
    <w:p w:rsidR="00667CC0" w:rsidRPr="00667CC0" w:rsidRDefault="00AD62B5" w:rsidP="000F3277">
      <w:pPr>
        <w:spacing w:after="0"/>
        <w:rPr>
          <w:rFonts w:ascii="Times New Roman" w:hAnsi="Times New Roman" w:cs="Times New Roman"/>
          <w:b/>
          <w:sz w:val="28"/>
          <w:szCs w:val="28"/>
        </w:rPr>
      </w:pPr>
      <w:r w:rsidRPr="003E0E74">
        <w:rPr>
          <w:rFonts w:ascii="Times New Roman" w:hAnsi="Times New Roman" w:cs="Times New Roman"/>
          <w:b/>
          <w:sz w:val="28"/>
          <w:szCs w:val="28"/>
          <w:lang w:val="uk-UA"/>
        </w:rPr>
        <w:t>Світлана</w:t>
      </w:r>
      <w:r>
        <w:rPr>
          <w:rFonts w:ascii="Times New Roman" w:hAnsi="Times New Roman" w:cs="Times New Roman"/>
          <w:b/>
          <w:sz w:val="28"/>
          <w:szCs w:val="28"/>
        </w:rPr>
        <w:t xml:space="preserve"> СЕНЮК</w:t>
      </w:r>
      <w:r w:rsidR="00667CC0" w:rsidRPr="00667CC0">
        <w:rPr>
          <w:rFonts w:ascii="Times New Roman" w:hAnsi="Times New Roman" w:cs="Times New Roman"/>
          <w:b/>
          <w:sz w:val="28"/>
          <w:szCs w:val="28"/>
        </w:rPr>
        <w:t xml:space="preserve">                                            </w:t>
      </w:r>
      <w:r w:rsidR="009D0253">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EA0F85">
        <w:rPr>
          <w:rFonts w:ascii="Times New Roman" w:hAnsi="Times New Roman" w:cs="Times New Roman"/>
          <w:sz w:val="28"/>
          <w:szCs w:val="28"/>
        </w:rPr>
        <w:t xml:space="preserve">« </w:t>
      </w:r>
      <w:r w:rsidR="00EA0F85">
        <w:rPr>
          <w:rFonts w:ascii="Times New Roman" w:hAnsi="Times New Roman" w:cs="Times New Roman"/>
          <w:sz w:val="28"/>
          <w:szCs w:val="28"/>
          <w:lang w:val="uk-UA"/>
        </w:rPr>
        <w:t>_</w:t>
      </w:r>
      <w:r w:rsidR="00EA0F85">
        <w:rPr>
          <w:rFonts w:ascii="Times New Roman" w:hAnsi="Times New Roman" w:cs="Times New Roman"/>
          <w:sz w:val="28"/>
          <w:szCs w:val="28"/>
        </w:rPr>
        <w:t>___ »____________</w:t>
      </w:r>
      <w:r w:rsidR="00DC56CA">
        <w:rPr>
          <w:rFonts w:ascii="Times New Roman" w:hAnsi="Times New Roman" w:cs="Times New Roman"/>
          <w:sz w:val="28"/>
          <w:szCs w:val="28"/>
        </w:rPr>
        <w:t xml:space="preserve"> 2021</w:t>
      </w:r>
      <w:r w:rsidR="00667CC0" w:rsidRPr="00667CC0">
        <w:rPr>
          <w:rFonts w:ascii="Times New Roman" w:hAnsi="Times New Roman" w:cs="Times New Roman"/>
          <w:sz w:val="28"/>
          <w:szCs w:val="28"/>
        </w:rPr>
        <w:t xml:space="preserve"> р.</w:t>
      </w:r>
      <w:r w:rsidR="00667CC0" w:rsidRPr="00667CC0">
        <w:rPr>
          <w:rFonts w:ascii="Times New Roman" w:hAnsi="Times New Roman" w:cs="Times New Roman"/>
          <w:b/>
          <w:sz w:val="28"/>
          <w:szCs w:val="28"/>
        </w:rPr>
        <w:t xml:space="preserve"> </w:t>
      </w:r>
    </w:p>
    <w:p w:rsidR="005F33AC" w:rsidRDefault="005F33AC" w:rsidP="005F33AC">
      <w:pPr>
        <w:spacing w:after="0" w:line="240" w:lineRule="auto"/>
        <w:jc w:val="both"/>
        <w:rPr>
          <w:rFonts w:ascii="Times New Roman" w:hAnsi="Times New Roman" w:cs="Times New Roman"/>
          <w:sz w:val="28"/>
          <w:szCs w:val="28"/>
        </w:rPr>
      </w:pPr>
    </w:p>
    <w:p w:rsidR="005F33AC" w:rsidRPr="00094CB3" w:rsidRDefault="009D0253" w:rsidP="005F33AC">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В.о. н</w:t>
      </w:r>
      <w:r w:rsidR="005F33AC" w:rsidRPr="00094CB3">
        <w:rPr>
          <w:rFonts w:ascii="Times New Roman" w:eastAsia="Times New Roman" w:hAnsi="Times New Roman" w:cs="Times New Roman"/>
          <w:bCs/>
          <w:sz w:val="28"/>
          <w:szCs w:val="28"/>
          <w:lang w:val="uk-UA" w:eastAsia="ru-RU"/>
        </w:rPr>
        <w:t>ачальник</w:t>
      </w:r>
      <w:r>
        <w:rPr>
          <w:rFonts w:ascii="Times New Roman" w:eastAsia="Times New Roman" w:hAnsi="Times New Roman" w:cs="Times New Roman"/>
          <w:bCs/>
          <w:sz w:val="28"/>
          <w:szCs w:val="28"/>
          <w:lang w:val="uk-UA" w:eastAsia="ru-RU"/>
        </w:rPr>
        <w:t>а</w:t>
      </w:r>
      <w:r w:rsidR="005F33AC" w:rsidRPr="00094CB3">
        <w:rPr>
          <w:rFonts w:ascii="Times New Roman" w:eastAsia="Times New Roman" w:hAnsi="Times New Roman" w:cs="Times New Roman"/>
          <w:bCs/>
          <w:sz w:val="28"/>
          <w:szCs w:val="28"/>
          <w:lang w:val="uk-UA" w:eastAsia="ru-RU"/>
        </w:rPr>
        <w:t xml:space="preserve"> організаційного відділу </w:t>
      </w:r>
    </w:p>
    <w:p w:rsidR="005F33AC" w:rsidRPr="00094CB3" w:rsidRDefault="005F33AC" w:rsidP="005F33AC">
      <w:pPr>
        <w:spacing w:after="0" w:line="240" w:lineRule="auto"/>
        <w:jc w:val="both"/>
        <w:rPr>
          <w:rFonts w:ascii="Times New Roman" w:eastAsia="Times New Roman" w:hAnsi="Times New Roman" w:cs="Times New Roman"/>
          <w:bCs/>
          <w:sz w:val="28"/>
          <w:szCs w:val="28"/>
          <w:lang w:val="uk-UA" w:eastAsia="ru-RU"/>
        </w:rPr>
      </w:pPr>
      <w:r w:rsidRPr="00094CB3">
        <w:rPr>
          <w:rFonts w:ascii="Times New Roman" w:eastAsia="Times New Roman" w:hAnsi="Times New Roman" w:cs="Times New Roman"/>
          <w:bCs/>
          <w:sz w:val="28"/>
          <w:szCs w:val="28"/>
          <w:lang w:val="uk-UA" w:eastAsia="ru-RU"/>
        </w:rPr>
        <w:t xml:space="preserve">міської ради </w:t>
      </w:r>
    </w:p>
    <w:p w:rsidR="00DC56CA" w:rsidRPr="00DC56CA" w:rsidRDefault="009D0253" w:rsidP="00DC56CA">
      <w:pPr>
        <w:tabs>
          <w:tab w:val="left" w:pos="570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Світлана БЕЖУК</w:t>
      </w:r>
      <w:r w:rsidR="005F33AC" w:rsidRPr="00094CB3">
        <w:rPr>
          <w:rFonts w:ascii="Times New Roman" w:eastAsia="Times New Roman" w:hAnsi="Times New Roman" w:cs="Times New Roman"/>
          <w:sz w:val="28"/>
          <w:szCs w:val="28"/>
          <w:lang w:val="uk-UA" w:eastAsia="ru-RU"/>
        </w:rPr>
        <w:t xml:space="preserve"> </w:t>
      </w:r>
      <w:r w:rsidR="00DC56CA">
        <w:rPr>
          <w:rFonts w:ascii="Times New Roman" w:eastAsia="Times New Roman" w:hAnsi="Times New Roman" w:cs="Times New Roman"/>
          <w:sz w:val="28"/>
          <w:szCs w:val="28"/>
          <w:lang w:val="uk-UA" w:eastAsia="ru-RU"/>
        </w:rPr>
        <w:t xml:space="preserve">                                               </w:t>
      </w:r>
      <w:r w:rsidR="00DC56CA" w:rsidRPr="00DC56CA">
        <w:rPr>
          <w:rFonts w:ascii="Times New Roman" w:eastAsia="Times New Roman" w:hAnsi="Times New Roman" w:cs="Times New Roman"/>
          <w:sz w:val="28"/>
          <w:szCs w:val="28"/>
          <w:lang w:val="uk-UA" w:eastAsia="ru-RU"/>
        </w:rPr>
        <w:t>«____»  _____________2021 р.</w:t>
      </w:r>
    </w:p>
    <w:p w:rsidR="00DC56CA" w:rsidRDefault="00DC56CA" w:rsidP="005F33AC">
      <w:pPr>
        <w:tabs>
          <w:tab w:val="left" w:pos="5700"/>
        </w:tabs>
        <w:spacing w:after="0" w:line="240" w:lineRule="auto"/>
        <w:jc w:val="both"/>
        <w:rPr>
          <w:rFonts w:ascii="Times New Roman" w:eastAsia="Times New Roman" w:hAnsi="Times New Roman" w:cs="Times New Roman"/>
          <w:sz w:val="28"/>
          <w:szCs w:val="28"/>
          <w:lang w:val="uk-UA" w:eastAsia="ru-RU"/>
        </w:rPr>
      </w:pPr>
    </w:p>
    <w:p w:rsidR="005F33AC" w:rsidRPr="00094CB3" w:rsidRDefault="005F33AC" w:rsidP="005F33AC">
      <w:pPr>
        <w:tabs>
          <w:tab w:val="left" w:pos="5700"/>
        </w:tabs>
        <w:spacing w:after="0" w:line="240" w:lineRule="auto"/>
        <w:jc w:val="both"/>
        <w:rPr>
          <w:rFonts w:ascii="Times New Roman" w:eastAsia="Times New Roman" w:hAnsi="Times New Roman" w:cs="Times New Roman"/>
          <w:sz w:val="28"/>
          <w:szCs w:val="28"/>
          <w:lang w:val="uk-UA" w:eastAsia="ru-RU"/>
        </w:rPr>
      </w:pPr>
      <w:r w:rsidRPr="00094CB3">
        <w:rPr>
          <w:rFonts w:ascii="Times New Roman" w:eastAsia="Times New Roman" w:hAnsi="Times New Roman" w:cs="Times New Roman"/>
          <w:sz w:val="28"/>
          <w:szCs w:val="28"/>
          <w:lang w:val="uk-UA" w:eastAsia="ru-RU"/>
        </w:rPr>
        <w:t xml:space="preserve">            </w:t>
      </w:r>
      <w:r w:rsidR="009D0253">
        <w:rPr>
          <w:rFonts w:ascii="Times New Roman" w:eastAsia="Times New Roman" w:hAnsi="Times New Roman" w:cs="Times New Roman"/>
          <w:sz w:val="28"/>
          <w:szCs w:val="28"/>
          <w:lang w:val="uk-UA" w:eastAsia="ru-RU"/>
        </w:rPr>
        <w:t xml:space="preserve">                                </w:t>
      </w:r>
      <w:r w:rsidR="00EA0F85">
        <w:rPr>
          <w:rFonts w:ascii="Times New Roman" w:eastAsia="Times New Roman" w:hAnsi="Times New Roman" w:cs="Times New Roman"/>
          <w:sz w:val="28"/>
          <w:szCs w:val="28"/>
          <w:lang w:val="uk-UA" w:eastAsia="ru-RU"/>
        </w:rPr>
        <w:t xml:space="preserve">   </w:t>
      </w:r>
      <w:r w:rsidR="00DC56CA">
        <w:rPr>
          <w:rFonts w:ascii="Times New Roman" w:eastAsia="Times New Roman" w:hAnsi="Times New Roman" w:cs="Times New Roman"/>
          <w:sz w:val="28"/>
          <w:szCs w:val="28"/>
          <w:lang w:val="uk-UA" w:eastAsia="ru-RU"/>
        </w:rPr>
        <w:t xml:space="preserve">                                  </w:t>
      </w:r>
      <w:r w:rsidRPr="00094CB3">
        <w:rPr>
          <w:rFonts w:ascii="Times New Roman" w:eastAsia="Times New Roman" w:hAnsi="Times New Roman" w:cs="Times New Roman"/>
          <w:sz w:val="28"/>
          <w:szCs w:val="24"/>
          <w:lang w:val="uk-UA" w:eastAsia="ru-RU"/>
        </w:rPr>
        <w:t>.</w:t>
      </w:r>
    </w:p>
    <w:p w:rsidR="00DC56CA" w:rsidRDefault="00DC56CA" w:rsidP="000F3277">
      <w:pPr>
        <w:spacing w:after="0"/>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Заступник економічного </w:t>
      </w:r>
    </w:p>
    <w:p w:rsidR="00DC56CA" w:rsidRDefault="00DC56CA" w:rsidP="000F3277">
      <w:pPr>
        <w:spacing w:after="0"/>
        <w:rPr>
          <w:rFonts w:ascii="Times New Roman" w:hAnsi="Times New Roman" w:cs="Times New Roman"/>
          <w:bCs/>
          <w:iCs/>
          <w:sz w:val="28"/>
          <w:szCs w:val="28"/>
        </w:rPr>
      </w:pPr>
      <w:r w:rsidRPr="00DC56CA">
        <w:rPr>
          <w:rFonts w:ascii="Times New Roman" w:eastAsia="Times New Roman" w:hAnsi="Times New Roman" w:cs="Times New Roman"/>
          <w:sz w:val="28"/>
          <w:szCs w:val="28"/>
          <w:lang w:val="uk-UA" w:eastAsia="ru-RU"/>
        </w:rPr>
        <w:t>відділу економіки</w:t>
      </w:r>
      <w:r w:rsidR="00667CC0" w:rsidRPr="00667CC0">
        <w:rPr>
          <w:rFonts w:ascii="Times New Roman" w:hAnsi="Times New Roman" w:cs="Times New Roman"/>
          <w:bCs/>
          <w:iCs/>
          <w:sz w:val="28"/>
          <w:szCs w:val="28"/>
        </w:rPr>
        <w:t xml:space="preserve">  </w:t>
      </w:r>
    </w:p>
    <w:p w:rsidR="00DC56CA" w:rsidRPr="00DC56CA" w:rsidRDefault="00DC56CA" w:rsidP="000F3277">
      <w:pPr>
        <w:spacing w:after="0"/>
        <w:rPr>
          <w:rFonts w:ascii="Times New Roman" w:hAnsi="Times New Roman" w:cs="Times New Roman"/>
          <w:bCs/>
          <w:iCs/>
          <w:sz w:val="28"/>
          <w:szCs w:val="28"/>
          <w:lang w:val="uk-UA"/>
        </w:rPr>
      </w:pPr>
      <w:r>
        <w:rPr>
          <w:rFonts w:ascii="Times New Roman" w:eastAsia="Times New Roman" w:hAnsi="Times New Roman" w:cs="Times New Roman"/>
          <w:b/>
          <w:sz w:val="28"/>
          <w:szCs w:val="28"/>
          <w:lang w:val="uk-UA" w:eastAsia="ru-RU"/>
        </w:rPr>
        <w:t>Ірина</w:t>
      </w:r>
      <w:r w:rsidRPr="00DC56CA">
        <w:rPr>
          <w:rFonts w:ascii="Times New Roman" w:eastAsia="Times New Roman" w:hAnsi="Times New Roman" w:cs="Times New Roman"/>
          <w:b/>
          <w:sz w:val="28"/>
          <w:szCs w:val="28"/>
          <w:lang w:val="uk-UA" w:eastAsia="ru-RU"/>
        </w:rPr>
        <w:t xml:space="preserve"> КОПАЙГОРЕНКО</w:t>
      </w:r>
      <w:r w:rsidR="00667CC0" w:rsidRPr="00667CC0">
        <w:rPr>
          <w:rFonts w:ascii="Times New Roman" w:hAnsi="Times New Roman" w:cs="Times New Roman"/>
          <w:bCs/>
          <w:iCs/>
          <w:sz w:val="28"/>
          <w:szCs w:val="28"/>
        </w:rPr>
        <w:t xml:space="preserve">     </w:t>
      </w:r>
      <w:r>
        <w:rPr>
          <w:rFonts w:ascii="Times New Roman" w:hAnsi="Times New Roman" w:cs="Times New Roman"/>
          <w:bCs/>
          <w:iCs/>
          <w:sz w:val="28"/>
          <w:szCs w:val="28"/>
          <w:lang w:val="uk-UA"/>
        </w:rPr>
        <w:t xml:space="preserve">                              </w:t>
      </w:r>
      <w:r w:rsidRPr="00DC56CA">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___ »_____________ 2021</w:t>
      </w:r>
      <w:r w:rsidRPr="00DC56CA">
        <w:rPr>
          <w:rFonts w:ascii="Times New Roman" w:hAnsi="Times New Roman" w:cs="Times New Roman"/>
          <w:bCs/>
          <w:iCs/>
          <w:sz w:val="28"/>
          <w:szCs w:val="28"/>
          <w:lang w:val="uk-UA"/>
        </w:rPr>
        <w:t xml:space="preserve"> р</w:t>
      </w:r>
    </w:p>
    <w:p w:rsidR="00667CC0" w:rsidRPr="00667CC0" w:rsidRDefault="00DC56CA" w:rsidP="000F3277">
      <w:pPr>
        <w:spacing w:after="0"/>
        <w:rPr>
          <w:rFonts w:ascii="Times New Roman" w:hAnsi="Times New Roman" w:cs="Times New Roman"/>
          <w:bCs/>
          <w:iCs/>
          <w:sz w:val="28"/>
          <w:szCs w:val="28"/>
        </w:rPr>
      </w:pPr>
      <w:r>
        <w:rPr>
          <w:rFonts w:ascii="Times New Roman" w:hAnsi="Times New Roman" w:cs="Times New Roman"/>
          <w:bCs/>
          <w:iCs/>
          <w:sz w:val="28"/>
          <w:szCs w:val="28"/>
          <w:lang w:val="uk-UA"/>
        </w:rPr>
        <w:t xml:space="preserve">                               </w:t>
      </w:r>
    </w:p>
    <w:p w:rsidR="00667CC0" w:rsidRPr="00A263F0" w:rsidRDefault="00EA0F85" w:rsidP="00A263F0">
      <w:pPr>
        <w:pStyle w:val="3"/>
        <w:rPr>
          <w:b/>
          <w:i/>
          <w:sz w:val="28"/>
          <w:szCs w:val="28"/>
        </w:rPr>
      </w:pPr>
      <w:r w:rsidRPr="00A263F0">
        <w:rPr>
          <w:sz w:val="28"/>
          <w:szCs w:val="28"/>
        </w:rPr>
        <w:t>Заступник н</w:t>
      </w:r>
      <w:r w:rsidR="00667CC0" w:rsidRPr="00A263F0">
        <w:rPr>
          <w:sz w:val="28"/>
          <w:szCs w:val="28"/>
        </w:rPr>
        <w:t>ачальник</w:t>
      </w:r>
      <w:r w:rsidRPr="00A263F0">
        <w:rPr>
          <w:sz w:val="28"/>
          <w:szCs w:val="28"/>
        </w:rPr>
        <w:t>а</w:t>
      </w:r>
    </w:p>
    <w:p w:rsidR="00667CC0" w:rsidRDefault="00A263F0" w:rsidP="00A263F0">
      <w:pPr>
        <w:pStyle w:val="3"/>
        <w:rPr>
          <w:sz w:val="28"/>
          <w:szCs w:val="28"/>
        </w:rPr>
      </w:pPr>
      <w:r>
        <w:rPr>
          <w:sz w:val="28"/>
          <w:szCs w:val="28"/>
        </w:rPr>
        <w:t>г</w:t>
      </w:r>
      <w:r w:rsidRPr="00A263F0">
        <w:rPr>
          <w:sz w:val="28"/>
          <w:szCs w:val="28"/>
        </w:rPr>
        <w:t>оло</w:t>
      </w:r>
      <w:r>
        <w:rPr>
          <w:sz w:val="28"/>
          <w:szCs w:val="28"/>
        </w:rPr>
        <w:t>вний-інженер начальник</w:t>
      </w:r>
    </w:p>
    <w:p w:rsidR="00A263F0" w:rsidRPr="00A263F0" w:rsidRDefault="00A263F0" w:rsidP="00A263F0">
      <w:pPr>
        <w:pStyle w:val="3"/>
        <w:rPr>
          <w:sz w:val="28"/>
          <w:szCs w:val="28"/>
        </w:rPr>
      </w:pPr>
      <w:r>
        <w:rPr>
          <w:sz w:val="28"/>
          <w:szCs w:val="28"/>
        </w:rPr>
        <w:t>відділу реалізації інвестиційних проектів</w:t>
      </w:r>
    </w:p>
    <w:p w:rsidR="00667CC0" w:rsidRPr="00625ABB" w:rsidRDefault="00EA0F85" w:rsidP="000F3277">
      <w:pPr>
        <w:spacing w:after="0"/>
        <w:rPr>
          <w:rFonts w:ascii="Times New Roman" w:hAnsi="Times New Roman" w:cs="Times New Roman"/>
          <w:sz w:val="28"/>
          <w:szCs w:val="28"/>
          <w:lang w:val="uk-UA"/>
        </w:rPr>
      </w:pPr>
      <w:r>
        <w:rPr>
          <w:rFonts w:ascii="Times New Roman" w:hAnsi="Times New Roman" w:cs="Times New Roman"/>
          <w:b/>
          <w:bCs/>
          <w:sz w:val="28"/>
          <w:lang w:val="uk-UA"/>
        </w:rPr>
        <w:t>Віктор ВОЛОШЕНЮК</w:t>
      </w:r>
      <w:r w:rsidR="00667CC0" w:rsidRPr="003E0E74">
        <w:rPr>
          <w:rFonts w:ascii="Times New Roman" w:hAnsi="Times New Roman" w:cs="Times New Roman"/>
          <w:b/>
          <w:sz w:val="28"/>
          <w:szCs w:val="28"/>
          <w:lang w:val="uk-UA"/>
        </w:rPr>
        <w:tab/>
        <w:t xml:space="preserve">                           </w:t>
      </w:r>
      <w:r w:rsidR="000F3277">
        <w:rPr>
          <w:rFonts w:ascii="Times New Roman" w:hAnsi="Times New Roman" w:cs="Times New Roman"/>
          <w:b/>
          <w:sz w:val="28"/>
          <w:szCs w:val="28"/>
          <w:lang w:val="uk-UA"/>
        </w:rPr>
        <w:t xml:space="preserve"> </w:t>
      </w:r>
      <w:r w:rsidR="00DC56C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A263F0">
        <w:rPr>
          <w:rFonts w:ascii="Times New Roman" w:hAnsi="Times New Roman" w:cs="Times New Roman"/>
          <w:sz w:val="28"/>
          <w:szCs w:val="28"/>
          <w:lang w:val="uk-UA"/>
        </w:rPr>
        <w:t>« ___ »_____________ 202</w:t>
      </w:r>
      <w:r w:rsidR="00DC56CA">
        <w:rPr>
          <w:rFonts w:ascii="Times New Roman" w:hAnsi="Times New Roman" w:cs="Times New Roman"/>
          <w:sz w:val="28"/>
          <w:szCs w:val="28"/>
          <w:lang w:val="uk-UA"/>
        </w:rPr>
        <w:t>1</w:t>
      </w:r>
      <w:r w:rsidR="00667CC0" w:rsidRPr="003E0E74">
        <w:rPr>
          <w:rFonts w:ascii="Times New Roman" w:hAnsi="Times New Roman" w:cs="Times New Roman"/>
          <w:sz w:val="28"/>
          <w:szCs w:val="28"/>
          <w:lang w:val="uk-UA"/>
        </w:rPr>
        <w:t>р.</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Виконавець:</w:t>
      </w:r>
    </w:p>
    <w:p w:rsidR="00DC56CA"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Директор КП "Коломияводоканал"</w:t>
      </w:r>
    </w:p>
    <w:p w:rsidR="0040789E" w:rsidRPr="00DC56CA" w:rsidRDefault="00AD62B5" w:rsidP="000F3277">
      <w:pPr>
        <w:spacing w:after="0"/>
        <w:rPr>
          <w:rFonts w:ascii="Times New Roman" w:hAnsi="Times New Roman" w:cs="Times New Roman"/>
          <w:sz w:val="28"/>
          <w:szCs w:val="28"/>
        </w:rPr>
        <w:sectPr w:rsidR="0040789E" w:rsidRPr="00DC56CA" w:rsidSect="00D20900">
          <w:pgSz w:w="11907" w:h="16840" w:code="9"/>
          <w:pgMar w:top="1134" w:right="850" w:bottom="1134" w:left="1701" w:header="0" w:footer="0" w:gutter="0"/>
          <w:cols w:space="720"/>
          <w:noEndnote/>
          <w:docGrid w:linePitch="299"/>
        </w:sectPr>
      </w:pPr>
      <w:r w:rsidRPr="003E0E74">
        <w:rPr>
          <w:rFonts w:ascii="Times New Roman" w:hAnsi="Times New Roman" w:cs="Times New Roman"/>
          <w:b/>
          <w:sz w:val="28"/>
          <w:szCs w:val="28"/>
          <w:lang w:val="uk-UA"/>
        </w:rPr>
        <w:t>Володимир  ЦИБУЛЯК</w:t>
      </w:r>
      <w:r w:rsidR="00667CC0" w:rsidRPr="003E0E74">
        <w:rPr>
          <w:rFonts w:ascii="Times New Roman" w:hAnsi="Times New Roman" w:cs="Times New Roman"/>
          <w:b/>
          <w:sz w:val="28"/>
          <w:szCs w:val="28"/>
          <w:lang w:val="uk-UA"/>
        </w:rPr>
        <w:tab/>
        <w:t xml:space="preserve">                     </w:t>
      </w:r>
      <w:r w:rsidRPr="003E0E74">
        <w:rPr>
          <w:rFonts w:ascii="Times New Roman" w:hAnsi="Times New Roman" w:cs="Times New Roman"/>
          <w:b/>
          <w:sz w:val="28"/>
          <w:szCs w:val="28"/>
          <w:lang w:val="uk-UA"/>
        </w:rPr>
        <w:t xml:space="preserve">       </w:t>
      </w:r>
      <w:r w:rsidR="00EA0F85">
        <w:rPr>
          <w:rFonts w:ascii="Times New Roman" w:hAnsi="Times New Roman" w:cs="Times New Roman"/>
          <w:b/>
          <w:sz w:val="28"/>
          <w:szCs w:val="28"/>
          <w:lang w:val="uk-UA"/>
        </w:rPr>
        <w:t xml:space="preserve">    </w:t>
      </w:r>
      <w:r w:rsidR="00DC56CA">
        <w:rPr>
          <w:rFonts w:ascii="Times New Roman" w:hAnsi="Times New Roman" w:cs="Times New Roman"/>
          <w:sz w:val="28"/>
          <w:szCs w:val="28"/>
          <w:lang w:val="uk-UA"/>
        </w:rPr>
        <w:t>« ___ »_____________ 2021</w:t>
      </w:r>
      <w:r w:rsidR="00667CC0" w:rsidRPr="003E0E74">
        <w:rPr>
          <w:rFonts w:ascii="Times New Roman" w:hAnsi="Times New Roman" w:cs="Times New Roman"/>
          <w:sz w:val="28"/>
          <w:szCs w:val="28"/>
          <w:lang w:val="uk-UA"/>
        </w:rPr>
        <w:t xml:space="preserve"> р.</w:t>
      </w:r>
    </w:p>
    <w:p w:rsidR="00DD390F" w:rsidRPr="00A4079C" w:rsidRDefault="00AA1AC5" w:rsidP="004B2480">
      <w:pPr>
        <w:spacing w:after="0" w:line="240" w:lineRule="auto"/>
        <w:ind w:left="4956" w:firstLine="709"/>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ЗАТВЕРД</w:t>
      </w:r>
      <w:r w:rsidR="00D20900">
        <w:rPr>
          <w:rFonts w:ascii="Times New Roman" w:hAnsi="Times New Roman" w:cs="Times New Roman"/>
          <w:bCs/>
          <w:color w:val="000000"/>
          <w:sz w:val="28"/>
          <w:szCs w:val="28"/>
          <w:lang w:val="uk-UA"/>
        </w:rPr>
        <w:t>ЖЕНО</w:t>
      </w:r>
    </w:p>
    <w:p w:rsidR="00A4079C" w:rsidRPr="00A4079C" w:rsidRDefault="000D5375" w:rsidP="00A4079C">
      <w:pPr>
        <w:autoSpaceDE w:val="0"/>
        <w:autoSpaceDN w:val="0"/>
        <w:adjustRightInd w:val="0"/>
        <w:spacing w:after="0" w:line="240" w:lineRule="auto"/>
        <w:ind w:left="4956" w:firstLine="709"/>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 xml:space="preserve">рішення </w:t>
      </w:r>
      <w:r w:rsidR="00A4079C">
        <w:rPr>
          <w:rFonts w:ascii="Times New Roman" w:hAnsi="Times New Roman" w:cs="Times New Roman"/>
          <w:bCs/>
          <w:color w:val="000000"/>
          <w:sz w:val="28"/>
          <w:szCs w:val="28"/>
          <w:lang w:val="uk-UA"/>
        </w:rPr>
        <w:t>міської ради</w:t>
      </w:r>
    </w:p>
    <w:p w:rsidR="00DD390F" w:rsidRPr="0005621F" w:rsidRDefault="0094060C" w:rsidP="004B2480">
      <w:pPr>
        <w:autoSpaceDE w:val="0"/>
        <w:autoSpaceDN w:val="0"/>
        <w:adjustRightInd w:val="0"/>
        <w:spacing w:after="0" w:line="240" w:lineRule="auto"/>
        <w:ind w:left="4956" w:firstLine="708"/>
        <w:rPr>
          <w:rFonts w:ascii="Times New Roman" w:hAnsi="Times New Roman" w:cs="Times New Roman"/>
          <w:b/>
          <w:bCs/>
          <w:color w:val="000000"/>
          <w:sz w:val="28"/>
          <w:szCs w:val="28"/>
          <w:lang w:val="uk-UA"/>
        </w:rPr>
      </w:pPr>
      <w:r w:rsidRPr="00336337">
        <w:rPr>
          <w:rFonts w:ascii="Times New Roman" w:hAnsi="Times New Roman" w:cs="Times New Roman"/>
          <w:bCs/>
          <w:color w:val="000000"/>
          <w:sz w:val="28"/>
          <w:szCs w:val="28"/>
          <w:lang w:val="uk-UA"/>
        </w:rPr>
        <w:t>від ___________ №____</w:t>
      </w:r>
      <w:r w:rsidR="00D20900">
        <w:rPr>
          <w:rFonts w:ascii="Times New Roman" w:hAnsi="Times New Roman" w:cs="Times New Roman"/>
          <w:bCs/>
          <w:color w:val="000000"/>
          <w:sz w:val="28"/>
          <w:szCs w:val="28"/>
          <w:lang w:val="uk-UA"/>
        </w:rPr>
        <w:t>___</w:t>
      </w: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4B2480" w:rsidRPr="00B71FD2" w:rsidRDefault="004B2480" w:rsidP="000F3277">
      <w:pPr>
        <w:autoSpaceDE w:val="0"/>
        <w:autoSpaceDN w:val="0"/>
        <w:adjustRightInd w:val="0"/>
        <w:spacing w:after="0" w:line="240" w:lineRule="auto"/>
        <w:ind w:firstLine="709"/>
        <w:jc w:val="center"/>
        <w:rPr>
          <w:rFonts w:ascii="Times New Roman" w:hAnsi="Times New Roman" w:cs="Times New Roman"/>
          <w:lang w:val="uk-UA"/>
        </w:rPr>
      </w:pPr>
    </w:p>
    <w:p w:rsidR="00117DD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ПРАВИЛА</w:t>
      </w:r>
      <w:r w:rsidRPr="0005621F">
        <w:rPr>
          <w:rFonts w:ascii="Times New Roman" w:hAnsi="Times New Roman" w:cs="Times New Roman"/>
          <w:color w:val="000000"/>
          <w:sz w:val="28"/>
          <w:szCs w:val="28"/>
          <w:lang w:val="uk-UA"/>
        </w:rPr>
        <w:br/>
      </w:r>
      <w:r w:rsidRPr="0005621F">
        <w:rPr>
          <w:rFonts w:ascii="Times New Roman" w:hAnsi="Times New Roman" w:cs="Times New Roman"/>
          <w:b/>
          <w:bCs/>
          <w:color w:val="000000"/>
          <w:sz w:val="28"/>
          <w:szCs w:val="28"/>
          <w:lang w:val="uk-UA"/>
        </w:rPr>
        <w:t>приймання стічних вод до систем централізованого водовідв</w:t>
      </w:r>
      <w:r w:rsidR="007040C9" w:rsidRPr="0005621F">
        <w:rPr>
          <w:rFonts w:ascii="Times New Roman" w:hAnsi="Times New Roman" w:cs="Times New Roman"/>
          <w:b/>
          <w:bCs/>
          <w:color w:val="000000"/>
          <w:sz w:val="28"/>
          <w:szCs w:val="28"/>
          <w:lang w:val="uk-UA"/>
        </w:rPr>
        <w:t xml:space="preserve">едення </w:t>
      </w:r>
    </w:p>
    <w:p w:rsidR="00DD390F" w:rsidRPr="0005621F" w:rsidRDefault="007040C9"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м</w:t>
      </w:r>
      <w:r w:rsidR="000D45E5">
        <w:rPr>
          <w:rFonts w:ascii="Times New Roman" w:hAnsi="Times New Roman" w:cs="Times New Roman"/>
          <w:b/>
          <w:bCs/>
          <w:color w:val="000000"/>
          <w:sz w:val="28"/>
          <w:szCs w:val="28"/>
          <w:lang w:val="uk-UA"/>
        </w:rPr>
        <w:t>.</w:t>
      </w:r>
      <w:r w:rsidR="00117DDF">
        <w:rPr>
          <w:rFonts w:ascii="Times New Roman" w:hAnsi="Times New Roman" w:cs="Times New Roman"/>
          <w:b/>
          <w:bCs/>
          <w:color w:val="000000"/>
          <w:sz w:val="28"/>
          <w:szCs w:val="28"/>
          <w:lang w:val="uk-UA"/>
        </w:rPr>
        <w:t xml:space="preserve"> </w:t>
      </w:r>
      <w:r w:rsidRPr="0005621F">
        <w:rPr>
          <w:rFonts w:ascii="Times New Roman" w:hAnsi="Times New Roman" w:cs="Times New Roman"/>
          <w:b/>
          <w:bCs/>
          <w:color w:val="000000"/>
          <w:sz w:val="28"/>
          <w:szCs w:val="28"/>
          <w:lang w:val="uk-UA"/>
        </w:rPr>
        <w:t>Коломи</w:t>
      </w:r>
      <w:r w:rsidR="00D20900">
        <w:rPr>
          <w:rFonts w:ascii="Times New Roman" w:hAnsi="Times New Roman" w:cs="Times New Roman"/>
          <w:b/>
          <w:bCs/>
          <w:color w:val="000000"/>
          <w:sz w:val="28"/>
          <w:szCs w:val="28"/>
          <w:lang w:val="uk-UA"/>
        </w:rPr>
        <w:t>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 Загальні положення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1.</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Правила розроблено з метою: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захисту здоров’я персоналу систем збирання, відведення стічних вод та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запобігання псуванню обладнання систем водовідведення, очисних і суміжних з ними підприємств;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гарантування безперебійної в межах регламентних норм роботи споруд очищення стічних вод та обробки осадів;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гарантування, що скиди стічних вод з очисних споруд не спричинять згубного впливу на навколишнє середовище;</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гарантування, що осад може бути утилізований у безпечний і прийнятний для навколишнього середовища спосіб.</w:t>
      </w:r>
    </w:p>
    <w:p w:rsidR="00DD390F" w:rsidRPr="0005621F" w:rsidRDefault="00B55A94"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 </w:t>
      </w:r>
      <w:r w:rsidR="00DD390F" w:rsidRPr="0005621F">
        <w:rPr>
          <w:rFonts w:ascii="Times New Roman" w:hAnsi="Times New Roman" w:cs="Times New Roman"/>
          <w:color w:val="000000"/>
          <w:sz w:val="28"/>
          <w:szCs w:val="28"/>
          <w:lang w:val="uk-UA"/>
        </w:rPr>
        <w:t xml:space="preserve">За суб’єктним складом ці Правила поширюються на </w:t>
      </w:r>
      <w:r w:rsidR="00ED0B8C" w:rsidRPr="0005621F">
        <w:rPr>
          <w:rFonts w:ascii="Times New Roman" w:hAnsi="Times New Roman" w:cs="Times New Roman"/>
          <w:color w:val="000000"/>
          <w:sz w:val="28"/>
          <w:szCs w:val="28"/>
          <w:lang w:val="uk-UA"/>
        </w:rPr>
        <w:t>суб’</w:t>
      </w:r>
      <w:r w:rsidR="00DD390F" w:rsidRPr="0005621F">
        <w:rPr>
          <w:rFonts w:ascii="Times New Roman" w:hAnsi="Times New Roman" w:cs="Times New Roman"/>
          <w:color w:val="000000"/>
          <w:sz w:val="28"/>
          <w:szCs w:val="28"/>
          <w:lang w:val="uk-UA"/>
        </w:rPr>
        <w:t>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територіальною ознакою ці Правила поширюються на усіх споживачів, які скидають стічні води до систем централізованог</w:t>
      </w:r>
      <w:r w:rsidR="00ED0B8C" w:rsidRPr="0005621F">
        <w:rPr>
          <w:rFonts w:ascii="Times New Roman" w:hAnsi="Times New Roman" w:cs="Times New Roman"/>
          <w:color w:val="000000"/>
          <w:sz w:val="28"/>
          <w:szCs w:val="28"/>
          <w:lang w:val="uk-UA"/>
        </w:rPr>
        <w:t>о водовідведення міста Коломия</w:t>
      </w:r>
      <w:r w:rsidRPr="0005621F">
        <w:rPr>
          <w:rFonts w:ascii="Times New Roman" w:hAnsi="Times New Roman" w:cs="Times New Roman"/>
          <w:color w:val="000000"/>
          <w:sz w:val="28"/>
          <w:szCs w:val="28"/>
          <w:lang w:val="uk-UA"/>
        </w:rPr>
        <w:t xml:space="preserve">, як тих, </w:t>
      </w:r>
      <w:r w:rsidR="00ED0B8C" w:rsidRPr="0005621F">
        <w:rPr>
          <w:rFonts w:ascii="Times New Roman" w:hAnsi="Times New Roman" w:cs="Times New Roman"/>
          <w:color w:val="000000"/>
          <w:sz w:val="28"/>
          <w:szCs w:val="28"/>
          <w:lang w:val="uk-UA"/>
        </w:rPr>
        <w:t>що знаходяться в місті Коломия</w:t>
      </w:r>
      <w:r w:rsidRPr="0005621F">
        <w:rPr>
          <w:rFonts w:ascii="Times New Roman" w:hAnsi="Times New Roman" w:cs="Times New Roman"/>
          <w:color w:val="000000"/>
          <w:sz w:val="28"/>
          <w:szCs w:val="28"/>
          <w:lang w:val="uk-UA"/>
        </w:rPr>
        <w:t>, так і тих, що знаходя</w:t>
      </w:r>
      <w:r w:rsidR="00ED0B8C" w:rsidRPr="0005621F">
        <w:rPr>
          <w:rFonts w:ascii="Times New Roman" w:hAnsi="Times New Roman" w:cs="Times New Roman"/>
          <w:color w:val="000000"/>
          <w:sz w:val="28"/>
          <w:szCs w:val="28"/>
          <w:lang w:val="uk-UA"/>
        </w:rPr>
        <w:t>ться поза межами міста Коломия</w:t>
      </w:r>
      <w:r w:rsidRPr="0005621F">
        <w:rPr>
          <w:rFonts w:ascii="Times New Roman" w:hAnsi="Times New Roman" w:cs="Times New Roman"/>
          <w:color w:val="000000"/>
          <w:sz w:val="28"/>
          <w:szCs w:val="28"/>
          <w:lang w:val="uk-UA"/>
        </w:rPr>
        <w:t>, незалежно від місця знаходження об’єктів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 xml:space="preserve">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w:t>
      </w:r>
      <w:r w:rsidRPr="0005621F">
        <w:rPr>
          <w:rFonts w:ascii="Times New Roman" w:hAnsi="Times New Roman" w:cs="Times New Roman"/>
          <w:color w:val="000000"/>
          <w:sz w:val="28"/>
          <w:szCs w:val="28"/>
          <w:lang w:val="uk-UA"/>
        </w:rPr>
        <w:lastRenderedPageBreak/>
        <w:t>регіонального розвитку, будівництва та житлово-комунального господарства України від 01.12.2017 №316 та в інших законодавчих актах.</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Ці правила розроблені на підставі Правил приймання стічних вод до систем централізованого водовідведення.</w:t>
      </w:r>
    </w:p>
    <w:p w:rsidR="000F03EA" w:rsidRPr="000F03EA" w:rsidRDefault="000F03E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5.</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Популяційний еквівалент міста Коломия </w:t>
      </w:r>
      <w:r w:rsidRPr="000F03EA">
        <w:rPr>
          <w:rFonts w:ascii="Times New Roman" w:hAnsi="Times New Roman" w:cs="Times New Roman"/>
          <w:color w:val="000000"/>
          <w:sz w:val="28"/>
          <w:szCs w:val="28"/>
          <w:lang w:val="uk-UA"/>
        </w:rPr>
        <w:t>становить</w:t>
      </w:r>
      <w:r>
        <w:rPr>
          <w:rFonts w:ascii="Times New Roman" w:hAnsi="Times New Roman" w:cs="Times New Roman"/>
          <w:color w:val="000000"/>
          <w:sz w:val="28"/>
          <w:szCs w:val="28"/>
          <w:lang w:val="uk-UA"/>
        </w:rPr>
        <w:t xml:space="preserve"> 61,3 тис.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6.</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Виробники встановлюють кожному </w:t>
      </w:r>
      <w:r w:rsidR="00D524E1">
        <w:rPr>
          <w:rFonts w:ascii="Times New Roman" w:hAnsi="Times New Roman" w:cs="Times New Roman"/>
          <w:color w:val="000000"/>
          <w:sz w:val="28"/>
          <w:szCs w:val="28"/>
          <w:lang w:val="uk-UA"/>
        </w:rPr>
        <w:t xml:space="preserve">конкретному споживачу вимоги до </w:t>
      </w:r>
      <w:r w:rsidRPr="0005621F">
        <w:rPr>
          <w:rFonts w:ascii="Times New Roman" w:hAnsi="Times New Roman" w:cs="Times New Roman"/>
          <w:color w:val="000000"/>
          <w:sz w:val="28"/>
          <w:szCs w:val="28"/>
          <w:lang w:val="uk-UA"/>
        </w:rPr>
        <w:t>скиду стічних вод до системи централізованого водовідведення на підставі вимог цих Правил, а також Правил приймання стічних вод до систем централізованого водовідведення.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8. </w:t>
      </w:r>
      <w:r w:rsidRPr="0005621F">
        <w:rPr>
          <w:rFonts w:ascii="Times New Roman" w:hAnsi="Times New Roman" w:cs="Times New Roman"/>
          <w:color w:val="000000"/>
          <w:sz w:val="28"/>
          <w:szCs w:val="28"/>
          <w:lang w:val="uk-UA"/>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 Споживач, у якого відсутній окремий випуск з облаштуванням контрольного колодязя на момент набрання чинності цими Правилами, протягом двох місяців з дня набрання чинності цими Правилами отримують у виробника технічні умови на облаштування окремого випуску та протягом шести місяців облаштовують такий випуск.</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9.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Приймання до системи централізованого водовідведення стічних вод, які вивозяться асенізаційним транспортом від споживачів, </w:t>
      </w:r>
      <w:r w:rsidR="00E71744" w:rsidRPr="00E71744">
        <w:rPr>
          <w:rFonts w:ascii="Times New Roman" w:hAnsi="Times New Roman" w:cs="Times New Roman"/>
          <w:color w:val="000000"/>
          <w:sz w:val="28"/>
          <w:szCs w:val="28"/>
          <w:lang w:val="uk-UA"/>
        </w:rPr>
        <w:t>здійснюється тільки на приймальний колодязь Головної каналізаційної насосної станції (ГКНС) КП «Коломияводоканал» с. Королівка.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Приєднання споживачів до систем централізованого водовідведення здійснюється з дотриманням вимог пунктів 4.1-4.6 розділу IV Правилах користування системами централізованого комунального водопостачання та водовідведення в населених пунктах України.</w:t>
      </w:r>
    </w:p>
    <w:p w:rsidR="00B55A94"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0F3277" w:rsidRDefault="000F3277"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12. Виробник повинен: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контролювати якість, кількість і режим скидання стічних вод споживачами;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здійснювати раптовий (не погоджений зі споживачами заздалегідь) відбір контрольних проб;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w:t>
      </w:r>
      <w:r w:rsidRPr="0005621F">
        <w:rPr>
          <w:rFonts w:ascii="Times New Roman" w:hAnsi="Times New Roman" w:cs="Times New Roman"/>
          <w:color w:val="000000"/>
          <w:sz w:val="28"/>
          <w:szCs w:val="28"/>
          <w:lang w:val="uk-UA"/>
        </w:rPr>
        <w:lastRenderedPageBreak/>
        <w:t>облаштованим каналізаційним випуском з облаштуванням контрольного колодязя.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13. Споживачі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w:t>
      </w:r>
      <w:r w:rsidR="007B6696">
        <w:rPr>
          <w:rFonts w:ascii="Times New Roman" w:hAnsi="Times New Roman" w:cs="Times New Roman"/>
          <w:color w:val="000000"/>
          <w:sz w:val="28"/>
          <w:szCs w:val="28"/>
          <w:lang w:val="uk-UA"/>
        </w:rPr>
        <w:t>єднання субспоживача тощо,</w:t>
      </w:r>
      <w:r w:rsidRPr="0005621F">
        <w:rPr>
          <w:rFonts w:ascii="Times New Roman" w:hAnsi="Times New Roman" w:cs="Times New Roman"/>
          <w:color w:val="000000"/>
          <w:sz w:val="28"/>
          <w:szCs w:val="28"/>
          <w:lang w:val="uk-UA"/>
        </w:rPr>
        <w:t xml:space="preserve"> повідомляти виробника у семиденний строк про виникнення таких змін, в установленому порядку отримувати у виробника тех</w:t>
      </w:r>
      <w:r w:rsidR="005968A8" w:rsidRPr="0005621F">
        <w:rPr>
          <w:rFonts w:ascii="Times New Roman" w:hAnsi="Times New Roman" w:cs="Times New Roman"/>
          <w:color w:val="000000"/>
          <w:sz w:val="28"/>
          <w:szCs w:val="28"/>
          <w:lang w:val="uk-UA"/>
        </w:rPr>
        <w:t xml:space="preserve">нічні умови на </w:t>
      </w:r>
      <w:r w:rsidRPr="0005621F">
        <w:rPr>
          <w:rFonts w:ascii="Times New Roman" w:hAnsi="Times New Roman" w:cs="Times New Roman"/>
          <w:color w:val="000000"/>
          <w:sz w:val="28"/>
          <w:szCs w:val="28"/>
          <w:lang w:val="uk-UA"/>
        </w:rPr>
        <w:t>водовідведення об’єкта та вносити відповідні зміни до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укладати новий договір з виробником у разі зміни власника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 xml:space="preserve">визначати </w:t>
      </w:r>
      <w:r w:rsidR="007B6696">
        <w:rPr>
          <w:rFonts w:ascii="Times New Roman" w:hAnsi="Times New Roman" w:cs="Times New Roman"/>
          <w:color w:val="000000"/>
          <w:sz w:val="28"/>
          <w:szCs w:val="28"/>
          <w:lang w:val="uk-UA"/>
        </w:rPr>
        <w:t>представника, уповноваженого</w:t>
      </w:r>
      <w:r w:rsidRPr="0005621F">
        <w:rPr>
          <w:rFonts w:ascii="Times New Roman" w:hAnsi="Times New Roman" w:cs="Times New Roman"/>
          <w:color w:val="000000"/>
          <w:sz w:val="28"/>
          <w:szCs w:val="28"/>
          <w:lang w:val="uk-UA"/>
        </w:rPr>
        <w:t xml:space="preserve">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ІІІ. Загальні вимоги до складу та властивостей стічних вод, які скидаються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14. </w:t>
      </w:r>
      <w:r w:rsidRPr="0005621F">
        <w:rPr>
          <w:rFonts w:ascii="Times New Roman" w:hAnsi="Times New Roman" w:cs="Times New Roman"/>
          <w:color w:val="000000"/>
          <w:sz w:val="28"/>
          <w:szCs w:val="28"/>
          <w:lang w:val="uk-UA"/>
        </w:rPr>
        <w:t>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15.</w:t>
      </w:r>
      <w:r>
        <w:rPr>
          <w:rFonts w:ascii="Times New Roman" w:hAnsi="Times New Roman" w:cs="Times New Roman"/>
          <w:color w:val="000000"/>
          <w:sz w:val="28"/>
          <w:szCs w:val="28"/>
          <w:lang w:val="uk-UA"/>
        </w:rPr>
        <w:t xml:space="preserve"> </w:t>
      </w:r>
      <w:r w:rsidR="00DD390F" w:rsidRPr="0005621F">
        <w:rPr>
          <w:rFonts w:ascii="Times New Roman" w:hAnsi="Times New Roman" w:cs="Times New Roman"/>
          <w:color w:val="000000"/>
          <w:sz w:val="28"/>
          <w:szCs w:val="28"/>
          <w:lang w:val="uk-UA"/>
        </w:rPr>
        <w:t>Стічні води, що приймають до систем централізованого водовідведення, не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містити горючих домішок і розчинених газоподібних речовин, здатних утворювати вибухонебезпечні суміші;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містити тільки неорганічних речовин або речовин, які не піддаються біологічній деструкції;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містити небезпечних бактеріальних, вірусних, токсичних та радіоактивних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67829">
        <w:rPr>
          <w:rFonts w:ascii="Times New Roman" w:hAnsi="Times New Roman" w:cs="Times New Roman"/>
          <w:color w:val="000000"/>
          <w:sz w:val="28"/>
          <w:szCs w:val="28"/>
          <w:lang w:val="uk-UA"/>
        </w:rPr>
        <w:t xml:space="preserve">7) </w:t>
      </w:r>
      <w:r w:rsidRPr="001B10D9">
        <w:rPr>
          <w:rFonts w:ascii="Times New Roman" w:hAnsi="Times New Roman" w:cs="Times New Roman"/>
          <w:color w:val="000000"/>
          <w:sz w:val="28"/>
          <w:szCs w:val="28"/>
          <w:lang w:val="uk-UA"/>
        </w:rPr>
        <w:t xml:space="preserve">мати температуру </w:t>
      </w:r>
      <w:r w:rsidR="0022307C" w:rsidRPr="001B10D9">
        <w:rPr>
          <w:rFonts w:ascii="Times New Roman" w:hAnsi="Times New Roman" w:cs="Times New Roman"/>
          <w:color w:val="000000"/>
          <w:sz w:val="28"/>
          <w:szCs w:val="28"/>
          <w:lang w:val="uk-UA"/>
        </w:rPr>
        <w:t xml:space="preserve"> не </w:t>
      </w:r>
      <w:r w:rsidRPr="001B10D9">
        <w:rPr>
          <w:rFonts w:ascii="Times New Roman" w:hAnsi="Times New Roman" w:cs="Times New Roman"/>
          <w:color w:val="000000"/>
          <w:sz w:val="28"/>
          <w:szCs w:val="28"/>
          <w:lang w:val="uk-UA"/>
        </w:rPr>
        <w:t>вище 40</w:t>
      </w:r>
      <w:r w:rsidRPr="00C67829">
        <w:rPr>
          <w:rFonts w:ascii="Times New Roman" w:hAnsi="Times New Roman" w:cs="Times New Roman"/>
          <w:color w:val="000000"/>
          <w:sz w:val="28"/>
          <w:szCs w:val="28"/>
          <w:lang w:val="uk-UA"/>
        </w:rPr>
        <w:t>º</w:t>
      </w:r>
      <w:r w:rsidRPr="001B10D9">
        <w:rPr>
          <w:rFonts w:ascii="Times New Roman" w:hAnsi="Times New Roman" w:cs="Times New Roman"/>
          <w:color w:val="000000"/>
          <w:sz w:val="28"/>
          <w:szCs w:val="28"/>
          <w:lang w:val="uk-UA"/>
        </w:rPr>
        <w:t>С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973C00">
        <w:rPr>
          <w:rFonts w:ascii="Times New Roman" w:hAnsi="Times New Roman" w:cs="Times New Roman"/>
          <w:color w:val="000000"/>
          <w:sz w:val="28"/>
          <w:szCs w:val="28"/>
        </w:rPr>
        <w:t xml:space="preserve">8) </w:t>
      </w:r>
      <w:r w:rsidRPr="00973C00">
        <w:rPr>
          <w:rFonts w:ascii="Times New Roman" w:hAnsi="Times New Roman" w:cs="Times New Roman"/>
          <w:color w:val="000000"/>
          <w:sz w:val="28"/>
          <w:szCs w:val="28"/>
          <w:lang w:val="uk-UA"/>
        </w:rPr>
        <w:t>мати pH нижче 6,5 або вище 9,0;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D7770F">
        <w:rPr>
          <w:rFonts w:ascii="Times New Roman" w:hAnsi="Times New Roman" w:cs="Times New Roman"/>
          <w:color w:val="000000"/>
          <w:sz w:val="28"/>
          <w:szCs w:val="28"/>
          <w:lang w:val="uk-UA"/>
        </w:rPr>
        <w:t xml:space="preserve">9) </w:t>
      </w:r>
      <w:r w:rsidRPr="0005621F">
        <w:rPr>
          <w:rFonts w:ascii="Times New Roman" w:hAnsi="Times New Roman" w:cs="Times New Roman"/>
          <w:color w:val="000000"/>
          <w:sz w:val="28"/>
          <w:szCs w:val="28"/>
          <w:lang w:val="uk-UA"/>
        </w:rPr>
        <w:t>мати хімічне споживання кисню (далі — ХСК) вище біохімічного споживання кисню за 5 діб (далі — 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більше ніж у 2,5 </w:t>
      </w:r>
      <w:r w:rsidR="00C67829" w:rsidRPr="0005621F">
        <w:rPr>
          <w:rFonts w:ascii="Times New Roman" w:hAnsi="Times New Roman" w:cs="Times New Roman"/>
          <w:color w:val="000000"/>
          <w:sz w:val="28"/>
          <w:szCs w:val="28"/>
          <w:lang w:val="uk-UA"/>
        </w:rPr>
        <w:t>рази</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 xml:space="preserve">мати БСК, яке перевищує вказане в проекті каналізаційних очисних </w:t>
      </w:r>
      <w:r w:rsidRPr="00973C00">
        <w:rPr>
          <w:rFonts w:ascii="Times New Roman" w:hAnsi="Times New Roman" w:cs="Times New Roman"/>
          <w:color w:val="000000"/>
          <w:sz w:val="28"/>
          <w:szCs w:val="28"/>
          <w:lang w:val="uk-UA"/>
        </w:rPr>
        <w:t xml:space="preserve">споруд, а саме </w:t>
      </w:r>
      <w:r w:rsidR="00973C00" w:rsidRPr="00973C00">
        <w:rPr>
          <w:rFonts w:ascii="Times New Roman" w:hAnsi="Times New Roman" w:cs="Times New Roman"/>
          <w:color w:val="000000"/>
          <w:sz w:val="28"/>
          <w:szCs w:val="28"/>
          <w:lang w:val="uk-UA"/>
        </w:rPr>
        <w:t>350</w:t>
      </w:r>
      <w:r w:rsidRPr="00973C00">
        <w:rPr>
          <w:rFonts w:ascii="Times New Roman" w:hAnsi="Times New Roman" w:cs="Times New Roman"/>
          <w:color w:val="000000"/>
          <w:sz w:val="28"/>
          <w:szCs w:val="28"/>
          <w:lang w:val="uk-UA"/>
        </w:rPr>
        <w:t xml:space="preserve"> мг/дм</w:t>
      </w:r>
      <w:r w:rsidRPr="00973C00">
        <w:rPr>
          <w:rFonts w:ascii="Times New Roman" w:hAnsi="Times New Roman" w:cs="Times New Roman"/>
          <w:color w:val="000000"/>
          <w:sz w:val="28"/>
          <w:szCs w:val="28"/>
          <w:vertAlign w:val="superscript"/>
          <w:lang w:val="uk-UA"/>
        </w:rPr>
        <w:t>3</w:t>
      </w:r>
      <w:r w:rsidRPr="00973C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створювати умови для заподіяння шкоди здоров'ю персоналу, що обслуговує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12) </w:t>
      </w:r>
      <w:r w:rsidRPr="0005621F">
        <w:rPr>
          <w:rFonts w:ascii="Times New Roman" w:hAnsi="Times New Roman" w:cs="Times New Roman"/>
          <w:color w:val="000000"/>
          <w:sz w:val="28"/>
          <w:szCs w:val="28"/>
          <w:lang w:val="uk-UA"/>
        </w:rPr>
        <w:t>унеможливлювати утилізацію осадів стічних вод із застосуванням методів, безпечних для навколишнього природного середовища;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13) </w:t>
      </w:r>
      <w:r w:rsidRPr="0005621F">
        <w:rPr>
          <w:rFonts w:ascii="Times New Roman" w:hAnsi="Times New Roman" w:cs="Times New Roman"/>
          <w:color w:val="000000"/>
          <w:sz w:val="28"/>
          <w:szCs w:val="28"/>
          <w:lang w:val="uk-UA"/>
        </w:rPr>
        <w:t>містити забруднюючих речовин з перевищенням встановлених допустимих концентрацій.</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16. </w:t>
      </w:r>
      <w:r w:rsidRPr="0005621F">
        <w:rPr>
          <w:rFonts w:ascii="Times New Roman" w:hAnsi="Times New Roman" w:cs="Times New Roman"/>
          <w:color w:val="000000"/>
          <w:sz w:val="28"/>
          <w:szCs w:val="28"/>
          <w:lang w:val="uk-U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w:t>
      </w:r>
      <w:r w:rsidRPr="0005621F">
        <w:rPr>
          <w:rFonts w:ascii="Times New Roman" w:hAnsi="Times New Roman" w:cs="Times New Roman"/>
          <w:color w:val="000000"/>
          <w:sz w:val="28"/>
          <w:szCs w:val="28"/>
          <w:lang w:val="uk-UA"/>
        </w:rPr>
        <w:lastRenderedPageBreak/>
        <w:t>(більш, ніж у трьох місяцях протягом календарного року),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Локальні очисні споруди споживача мають відповідати вимогам технічних умов, виданих виробником відповідно до Правил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17. </w:t>
      </w:r>
      <w:r w:rsidRPr="0005621F">
        <w:rPr>
          <w:rFonts w:ascii="Times New Roman" w:hAnsi="Times New Roman" w:cs="Times New Roman"/>
          <w:color w:val="000000"/>
          <w:sz w:val="28"/>
          <w:szCs w:val="28"/>
          <w:lang w:val="uk-U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19. </w:t>
      </w:r>
      <w:r w:rsidRPr="0005621F">
        <w:rPr>
          <w:rFonts w:ascii="Times New Roman" w:hAnsi="Times New Roman" w:cs="Times New Roman"/>
          <w:color w:val="000000"/>
          <w:sz w:val="28"/>
          <w:szCs w:val="28"/>
          <w:lang w:val="uk-UA"/>
        </w:rPr>
        <w:t>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Плата за приймання понаднормативно забруднених стоків визначається в розмірі: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- 60% - </w:t>
      </w:r>
      <w:r w:rsidRPr="0005621F">
        <w:rPr>
          <w:rFonts w:ascii="Times New Roman" w:hAnsi="Times New Roman" w:cs="Times New Roman"/>
          <w:color w:val="000000"/>
          <w:sz w:val="28"/>
          <w:szCs w:val="28"/>
          <w:lang w:val="uk-UA"/>
        </w:rPr>
        <w:t>на перший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- 70% - </w:t>
      </w:r>
      <w:r w:rsidRPr="0005621F">
        <w:rPr>
          <w:rFonts w:ascii="Times New Roman" w:hAnsi="Times New Roman" w:cs="Times New Roman"/>
          <w:color w:val="000000"/>
          <w:sz w:val="28"/>
          <w:szCs w:val="28"/>
          <w:lang w:val="uk-UA"/>
        </w:rPr>
        <w:t>на другий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- 80% - </w:t>
      </w:r>
      <w:r w:rsidRPr="0005621F">
        <w:rPr>
          <w:rFonts w:ascii="Times New Roman" w:hAnsi="Times New Roman" w:cs="Times New Roman"/>
          <w:color w:val="000000"/>
          <w:sz w:val="28"/>
          <w:szCs w:val="28"/>
          <w:lang w:val="uk-UA"/>
        </w:rPr>
        <w:t>на третій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DD390F" w:rsidRPr="00EC4382"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EC4382">
        <w:rPr>
          <w:rFonts w:ascii="Times New Roman" w:hAnsi="Times New Roman" w:cs="Times New Roman"/>
          <w:sz w:val="28"/>
          <w:szCs w:val="28"/>
          <w:lang w:val="uk-UA"/>
        </w:rPr>
        <w:t>Плата за приймання понаднормативно забруднених стічних вод визначається за формулою, вказаною у пункті 47 цих Правил.</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20. </w:t>
      </w:r>
      <w:r w:rsidRPr="0005621F">
        <w:rPr>
          <w:rFonts w:ascii="Times New Roman" w:hAnsi="Times New Roman" w:cs="Times New Roman"/>
          <w:color w:val="000000"/>
          <w:sz w:val="28"/>
          <w:szCs w:val="28"/>
          <w:lang w:val="uk-UA"/>
        </w:rPr>
        <w:t>Стічні води субспоживача є складовою стічних вод споживача.</w:t>
      </w:r>
    </w:p>
    <w:p w:rsidR="00EC4382" w:rsidRPr="0005621F" w:rsidRDefault="00EC4382"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ІV. Визначення ДК забруднюючих речовин у стічних водах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21. </w:t>
      </w:r>
      <w:r w:rsidRPr="0005621F">
        <w:rPr>
          <w:rFonts w:ascii="Times New Roman" w:hAnsi="Times New Roman" w:cs="Times New Roman"/>
          <w:color w:val="000000"/>
          <w:sz w:val="28"/>
          <w:szCs w:val="28"/>
          <w:lang w:val="uk-UA"/>
        </w:rPr>
        <w:t>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ДК забруднюючої речовини в каналізаційній мережі (на каналізаційному випуску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ДК забруднюючої речовини в спорудах біологічного очищення (на вході в ці споруди);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допустимого вмісту важких металів в осадах стічних вод, що можуть використовуватися як органічні добрива згідно з додатком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Розрахунок ДК забруднюючих речовин у стічних водах споживачів проводять для кожних каналізаційних очисних споруд виробника або для кожного з каналізаційних колекторів, які відводять стічні води до цих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22. У разі визначення ДК забруднюючої речовини в стічних водах за ДК у каналізаційній мережі приймають ДК, визначені місцевими правилами приймання, для безпечного їх відведення та очищення на каналізаційних очисних спорудах згідно з додатком 4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23. </w:t>
      </w:r>
      <w:r w:rsidRPr="0005621F">
        <w:rPr>
          <w:rFonts w:ascii="Times New Roman" w:hAnsi="Times New Roman" w:cs="Times New Roman"/>
          <w:color w:val="000000"/>
          <w:sz w:val="28"/>
          <w:szCs w:val="28"/>
          <w:lang w:val="uk-UA"/>
        </w:rPr>
        <w:t>У разі визначення ДК j-ої забруднюючої речовини в стічних водах за ДК у спорудах біологічного очищення розрахунок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 ДК j-ої забруднюючої речовини в стічних водах перед спорудами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ДК j-ої забруднюючої речовини в спорудах біологічного очищення, (г/м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xml:space="preserve">) (приймається за регламентом роботи КОС виробника або з урахуванням допустимих величин показників якості стічних вод та </w:t>
      </w:r>
      <w:r w:rsidRPr="0005621F">
        <w:rPr>
          <w:rFonts w:ascii="Times New Roman" w:hAnsi="Times New Roman" w:cs="Times New Roman"/>
          <w:color w:val="000000"/>
          <w:sz w:val="28"/>
          <w:szCs w:val="28"/>
          <w:lang w:val="uk-UA"/>
        </w:rPr>
        <w:lastRenderedPageBreak/>
        <w:t>ефективності видалення забруднень на спорудах біологічного очищення згідно із</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додатком 5</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vertAlign w:val="super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заліза загального - 2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жирів - 30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СПАР - 5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хлоридів - додатково 50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до вмісту в джерелі водопостачання; фосфатів - 10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xml:space="preserve">); для інших речовин, регламентованих Державними санітарними нормами та Правилами </w:t>
      </w: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lang w:val="uk-UA"/>
        </w:rPr>
        <w:t>Гігієнічні вимоги до води питної, призначеної для споживання людиною</w:t>
      </w:r>
      <w:r w:rsidRPr="0005621F">
        <w:rPr>
          <w:rFonts w:ascii="Times New Roman" w:hAnsi="Times New Roman" w:cs="Times New Roman"/>
          <w:color w:val="000000"/>
          <w:sz w:val="28"/>
          <w:szCs w:val="28"/>
        </w:rPr>
        <w:t>» (</w:t>
      </w:r>
      <w:r w:rsidRPr="0005621F">
        <w:rPr>
          <w:rFonts w:ascii="Times New Roman" w:hAnsi="Times New Roman" w:cs="Times New Roman"/>
          <w:color w:val="000000"/>
          <w:sz w:val="28"/>
          <w:szCs w:val="28"/>
          <w:lang w:val="uk-UA"/>
        </w:rPr>
        <w:t>ДСанПіН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24. У разі наявності в стічних водах, які надходять на каналізаційні очисні споруди 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25. </w:t>
      </w:r>
      <w:r w:rsidRPr="0005621F">
        <w:rPr>
          <w:rFonts w:ascii="Times New Roman" w:hAnsi="Times New Roman" w:cs="Times New Roman"/>
          <w:color w:val="000000"/>
          <w:sz w:val="28"/>
          <w:szCs w:val="28"/>
          <w:lang w:val="uk-UA"/>
        </w:rPr>
        <w:t>ДК j-ої забруднюючої речовини за величиною загального ліміту на його скид у водойму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т/рік)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gp</w:t>
      </w:r>
      <w:r w:rsidRPr="0005621F">
        <w:rPr>
          <w:rFonts w:ascii="Times New Roman" w:hAnsi="Times New Roman" w:cs="Times New Roman"/>
          <w:color w:val="000000"/>
          <w:sz w:val="28"/>
          <w:szCs w:val="28"/>
          <w:lang w:val="uk-UA"/>
        </w:rPr>
        <w:t>) * 10</w:t>
      </w:r>
      <w:r w:rsidRPr="0005621F">
        <w:rPr>
          <w:rFonts w:ascii="Times New Roman" w:hAnsi="Times New Roman" w:cs="Times New Roman"/>
          <w:color w:val="000000"/>
          <w:sz w:val="28"/>
          <w:szCs w:val="28"/>
          <w:vertAlign w:val="superscript"/>
          <w:lang w:val="uk-UA"/>
        </w:rPr>
        <w:t>6</w:t>
      </w:r>
      <w:r w:rsidRPr="0005621F">
        <w:rPr>
          <w:rFonts w:ascii="Times New Roman" w:hAnsi="Times New Roman" w:cs="Times New Roman"/>
          <w:color w:val="000000"/>
          <w:sz w:val="28"/>
          <w:szCs w:val="28"/>
          <w:lang w:val="uk-UA"/>
        </w:rPr>
        <w:t>) / 365 * (1 – K</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ДК j-ої забруднюючої речовини в стічних водах за величиною загального ліміту на його скид: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L</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(365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(1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 10</w:t>
      </w:r>
      <w:r w:rsidRPr="0005621F">
        <w:rPr>
          <w:rFonts w:ascii="Times New Roman" w:hAnsi="Times New Roman" w:cs="Times New Roman"/>
          <w:color w:val="000000"/>
          <w:sz w:val="28"/>
          <w:szCs w:val="28"/>
          <w:vertAlign w:val="superscript"/>
        </w:rPr>
        <w:t>6</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т/рік) - частка ліміту, яка припадає на господарсько-побутовий стік населеного пункту;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365 - </w:t>
      </w:r>
      <w:r w:rsidRPr="0005621F">
        <w:rPr>
          <w:rFonts w:ascii="Times New Roman" w:hAnsi="Times New Roman" w:cs="Times New Roman"/>
          <w:color w:val="000000"/>
          <w:sz w:val="28"/>
          <w:szCs w:val="28"/>
          <w:lang w:val="uk-UA"/>
        </w:rPr>
        <w:t>кількість днів у році;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господарсько-побутових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j-ої забруднюючої речовини на КОС виробника. Значення коефіцієнта Kj приймають згідно з фактичними даними для конкретних очисних споруд, а за їх відсутності – за додатком 5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26. </w:t>
      </w:r>
      <w:r w:rsidRPr="0005621F">
        <w:rPr>
          <w:rFonts w:ascii="Times New Roman" w:hAnsi="Times New Roman" w:cs="Times New Roman"/>
          <w:color w:val="000000"/>
          <w:sz w:val="28"/>
          <w:szCs w:val="28"/>
          <w:lang w:val="uk-UA"/>
        </w:rPr>
        <w:t>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ДК j-ої забруднюючої речовини в стічних водах за допустимим вмістом важких металів в осадах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lastRenderedPageBreak/>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допустима концентрація j-ого важкого металу на вході КОС - розраховується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сирого осаду, що затримується у первинних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активного мулу, що затримується у вторинних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сирого осаду первинних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вологість сирого осаду,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надлишкового активного мулу вторинних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вологість надлишкового активного мулу,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допустимий вміст j-ого важкого металу в осадах, г/т сухої речовини. Приймається за даними додатка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j-ого важкого металу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середньорічним вмістом у водопровідній воді цього населеного пункту.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Заходи впливу у разі порушення вимог щодо скиду стічних вод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27. </w:t>
      </w:r>
      <w:r w:rsidRPr="0005621F">
        <w:rPr>
          <w:rFonts w:ascii="Times New Roman" w:hAnsi="Times New Roman" w:cs="Times New Roman"/>
          <w:color w:val="000000"/>
          <w:sz w:val="28"/>
          <w:szCs w:val="28"/>
          <w:lang w:val="uk-UA"/>
        </w:rPr>
        <w:t>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28. </w:t>
      </w:r>
      <w:r w:rsidRPr="0005621F">
        <w:rPr>
          <w:rFonts w:ascii="Times New Roman" w:hAnsi="Times New Roman" w:cs="Times New Roman"/>
          <w:color w:val="000000"/>
          <w:sz w:val="28"/>
          <w:szCs w:val="28"/>
          <w:lang w:val="uk-UA"/>
        </w:rPr>
        <w:t>У разі невиконання споживачами цих Правил щодо дотримання якості та режиму скиду стічних вод та при інших порушеннях цих Правил об’єкт споживача може бути відключений від системи централізованого водовідведення після письмового попередження виробником не менше ніж за п’ять діб. Таке попередження надсилається виробником рекомендованим відправленням. Дата попередження визначається від дати надіслання з врахуванням нормативних строків пересилання поштової кореспонденції.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DD390F" w:rsidRPr="00D20900"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zag</w:t>
      </w:r>
      <w:r w:rsidRPr="00D209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відшкодування заподіяних збитків і-м споживачем на відновлення зруйнованих мереж і споруд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які скидає і-тий споживач (м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сума платежів за скид понаднормативних забруднень з агресивними властивостями, стягнута виробником за останні три роки з і-го споживача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частка вартості робіт з розміщення осадів і мулів, яка має бути відшкодована і-м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r w:rsidRPr="0005621F">
        <w:rPr>
          <w:rFonts w:ascii="Times New Roman" w:hAnsi="Times New Roman" w:cs="Times New Roman"/>
          <w:color w:val="000000"/>
          <w:sz w:val="28"/>
          <w:szCs w:val="28"/>
          <w:lang w:val="uk-UA"/>
        </w:rPr>
        <w:t xml:space="preserve"> - загальна кошторисна вартість робіт з розміщення осадів і мулів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скиди забруднюючих речовин і-м споживачем, що вимагають утилізації осадів тільки шляхом захоронення на спеціальних полігонах (т);</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сумарні скиди забруднюючих речовин, що вимагають утилізації осадів тільки шляхом захоронення на спеціальних полігонах (т).</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Участь споживачів у роботах з розміщення цих осадів визначається цим пунктом та місцевими правилами приймання.</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lang w:val="uk-UA"/>
        </w:rPr>
        <w:t>І. Порядок контролю за скидом стічних вод до систем централізованого водовідведення</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33. Споживачі здійснюють контроль за кількістю та якістю стічних вод, які вони скидають до системи централізованого водовідведення або </w:t>
      </w:r>
      <w:r w:rsidRPr="0005621F">
        <w:rPr>
          <w:rFonts w:ascii="Times New Roman" w:hAnsi="Times New Roman" w:cs="Times New Roman"/>
          <w:color w:val="000000"/>
          <w:sz w:val="28"/>
          <w:szCs w:val="28"/>
          <w:lang w:val="uk-UA"/>
        </w:rPr>
        <w:lastRenderedPageBreak/>
        <w:t xml:space="preserve">безпосередньо на каналізаційні очисні споруди виробників. </w:t>
      </w:r>
      <w:r w:rsidRPr="00EC4382">
        <w:rPr>
          <w:rFonts w:ascii="Times New Roman" w:hAnsi="Times New Roman" w:cs="Times New Roman"/>
          <w:sz w:val="28"/>
          <w:szCs w:val="28"/>
          <w:lang w:val="uk-UA"/>
        </w:rPr>
        <w:t xml:space="preserve">Споживачі здійснюють контроль за якістю стічних вод за наступними показниками: азот амонійний, фосфати, </w:t>
      </w:r>
      <w:r w:rsidRPr="00336337">
        <w:rPr>
          <w:rFonts w:ascii="Times New Roman" w:hAnsi="Times New Roman" w:cs="Times New Roman"/>
          <w:sz w:val="28"/>
          <w:szCs w:val="28"/>
          <w:lang w:val="uk-UA"/>
        </w:rPr>
        <w:t>ХСК, БСК</w:t>
      </w:r>
      <w:r w:rsidRPr="00336337">
        <w:rPr>
          <w:rFonts w:ascii="Times New Roman" w:hAnsi="Times New Roman" w:cs="Times New Roman"/>
          <w:sz w:val="28"/>
          <w:szCs w:val="28"/>
          <w:vertAlign w:val="subscript"/>
          <w:lang w:val="uk-UA"/>
        </w:rPr>
        <w:t>5</w:t>
      </w:r>
      <w:r w:rsidRPr="00336337">
        <w:rPr>
          <w:rFonts w:ascii="Times New Roman" w:hAnsi="Times New Roman" w:cs="Times New Roman"/>
          <w:sz w:val="28"/>
          <w:szCs w:val="28"/>
          <w:lang w:val="uk-UA"/>
        </w:rPr>
        <w:t xml:space="preserve">, завислі речовини та інші, зазначені в </w:t>
      </w:r>
      <w:r w:rsidR="001C7D0C" w:rsidRPr="00336337">
        <w:rPr>
          <w:rFonts w:ascii="Times New Roman" w:hAnsi="Times New Roman" w:cs="Times New Roman"/>
          <w:sz w:val="28"/>
          <w:szCs w:val="28"/>
          <w:lang w:val="uk-UA"/>
        </w:rPr>
        <w:t>договорі про надання послуг</w:t>
      </w:r>
      <w:r w:rsidRPr="00336337">
        <w:rPr>
          <w:rFonts w:ascii="Times New Roman" w:hAnsi="Times New Roman" w:cs="Times New Roman"/>
          <w:sz w:val="28"/>
          <w:szCs w:val="28"/>
          <w:lang w:val="uk-UA"/>
        </w:rPr>
        <w:t>.</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336337">
        <w:rPr>
          <w:rFonts w:ascii="Times New Roman" w:hAnsi="Times New Roman" w:cs="Times New Roman"/>
          <w:sz w:val="28"/>
          <w:szCs w:val="28"/>
          <w:lang w:val="uk-UA"/>
        </w:rPr>
        <w:t>Контроль споживачами за якістю стічних вод здійснюється од</w:t>
      </w:r>
      <w:r w:rsidR="00E25258" w:rsidRPr="00336337">
        <w:rPr>
          <w:rFonts w:ascii="Times New Roman" w:hAnsi="Times New Roman" w:cs="Times New Roman"/>
          <w:sz w:val="28"/>
          <w:szCs w:val="28"/>
          <w:lang w:val="uk-UA"/>
        </w:rPr>
        <w:t>ин раз</w:t>
      </w:r>
      <w:r w:rsidRPr="00336337">
        <w:rPr>
          <w:rFonts w:ascii="Times New Roman" w:hAnsi="Times New Roman" w:cs="Times New Roman"/>
          <w:sz w:val="28"/>
          <w:szCs w:val="28"/>
          <w:lang w:val="uk-UA"/>
        </w:rPr>
        <w:t xml:space="preserve"> на </w:t>
      </w:r>
      <w:r w:rsidR="004236BA" w:rsidRPr="00336337">
        <w:rPr>
          <w:rFonts w:ascii="Times New Roman" w:hAnsi="Times New Roman" w:cs="Times New Roman"/>
          <w:sz w:val="28"/>
          <w:szCs w:val="28"/>
          <w:lang w:val="uk-UA"/>
        </w:rPr>
        <w:t>рік</w:t>
      </w:r>
      <w:r w:rsidRPr="00336337">
        <w:rPr>
          <w:rFonts w:ascii="Times New Roman" w:hAnsi="Times New Roman" w:cs="Times New Roman"/>
          <w:sz w:val="28"/>
          <w:szCs w:val="28"/>
          <w:lang w:val="uk-UA"/>
        </w:rPr>
        <w:t>. Споживачі зобов’язані надавати виробнику інформацію про результати самостійного контролю за  якістю стічних вод,</w:t>
      </w:r>
      <w:r w:rsidR="00585CEF" w:rsidRPr="00336337">
        <w:rPr>
          <w:rFonts w:ascii="Times New Roman" w:hAnsi="Times New Roman" w:cs="Times New Roman"/>
          <w:sz w:val="28"/>
          <w:szCs w:val="28"/>
          <w:lang w:val="uk-UA"/>
        </w:rPr>
        <w:t xml:space="preserve"> протягом року, але</w:t>
      </w:r>
      <w:r w:rsidRPr="00336337">
        <w:rPr>
          <w:rFonts w:ascii="Times New Roman" w:hAnsi="Times New Roman" w:cs="Times New Roman"/>
          <w:sz w:val="28"/>
          <w:szCs w:val="28"/>
          <w:lang w:val="uk-UA"/>
        </w:rPr>
        <w:t xml:space="preserve"> не пізніше </w:t>
      </w:r>
      <w:r w:rsidR="00E25258" w:rsidRPr="00336337">
        <w:rPr>
          <w:rFonts w:ascii="Times New Roman" w:hAnsi="Times New Roman" w:cs="Times New Roman"/>
          <w:sz w:val="28"/>
          <w:szCs w:val="28"/>
          <w:lang w:val="uk-UA"/>
        </w:rPr>
        <w:t>30</w:t>
      </w:r>
      <w:r w:rsidRPr="00336337">
        <w:rPr>
          <w:rFonts w:ascii="Times New Roman" w:hAnsi="Times New Roman" w:cs="Times New Roman"/>
          <w:sz w:val="28"/>
          <w:szCs w:val="28"/>
          <w:lang w:val="uk-UA"/>
        </w:rPr>
        <w:t xml:space="preserve"> числа місяця, наступного за звітним </w:t>
      </w:r>
      <w:r w:rsidR="00E25258" w:rsidRPr="00336337">
        <w:rPr>
          <w:rFonts w:ascii="Times New Roman" w:hAnsi="Times New Roman" w:cs="Times New Roman"/>
          <w:sz w:val="28"/>
          <w:szCs w:val="28"/>
          <w:lang w:val="uk-UA"/>
        </w:rPr>
        <w:t>періодом</w:t>
      </w:r>
      <w:r w:rsidR="00585CEF" w:rsidRPr="00336337">
        <w:rPr>
          <w:rFonts w:ascii="Times New Roman" w:hAnsi="Times New Roman" w:cs="Times New Roman"/>
          <w:sz w:val="28"/>
          <w:szCs w:val="28"/>
          <w:lang w:val="uk-UA"/>
        </w:rPr>
        <w:t xml:space="preserve"> (роком, </w:t>
      </w:r>
      <w:r w:rsidR="00D53DE9" w:rsidRPr="00336337">
        <w:rPr>
          <w:rFonts w:ascii="Times New Roman" w:hAnsi="Times New Roman" w:cs="Times New Roman"/>
          <w:sz w:val="28"/>
          <w:szCs w:val="28"/>
          <w:lang w:val="uk-UA"/>
        </w:rPr>
        <w:t xml:space="preserve">тобто </w:t>
      </w:r>
      <w:r w:rsidR="00E25258" w:rsidRPr="00336337">
        <w:rPr>
          <w:rFonts w:ascii="Times New Roman" w:hAnsi="Times New Roman" w:cs="Times New Roman"/>
          <w:sz w:val="28"/>
          <w:szCs w:val="28"/>
          <w:lang w:val="uk-UA"/>
        </w:rPr>
        <w:t>не пізніше 30 січня)</w:t>
      </w:r>
      <w:r w:rsidRPr="00336337">
        <w:rPr>
          <w:rFonts w:ascii="Times New Roman" w:hAnsi="Times New Roman" w:cs="Times New Roman"/>
          <w:sz w:val="28"/>
          <w:szCs w:val="28"/>
          <w:lang w:val="uk-UA"/>
        </w:rPr>
        <w:t>. У разі ненадання інформації про результати самостійного контролю за якістю стічних вод виробник вправі тимчасово призупинити надання послуг з відведення стічних вод до надання такої інформації.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Місця та періодичність відбору проб споживачами мають бути погоджені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Результати аналізів стічних вод і замірів їх витрат фіксують у робочих журналах, які зберігаються у споживачів безстроково.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35. </w:t>
      </w:r>
      <w:r w:rsidRPr="0005621F">
        <w:rPr>
          <w:rFonts w:ascii="Times New Roman" w:hAnsi="Times New Roman" w:cs="Times New Roman"/>
          <w:color w:val="000000"/>
          <w:sz w:val="28"/>
          <w:szCs w:val="28"/>
          <w:lang w:val="uk-UA"/>
        </w:rPr>
        <w:t>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36. Для визначення вмісту забруднень у стічних водах споживачів </w:t>
      </w:r>
      <w:r w:rsidR="006D1DDA">
        <w:rPr>
          <w:rFonts w:ascii="Times New Roman" w:hAnsi="Times New Roman" w:cs="Times New Roman"/>
          <w:color w:val="000000"/>
          <w:sz w:val="28"/>
          <w:szCs w:val="28"/>
          <w:lang w:val="uk-UA"/>
        </w:rPr>
        <w:t>можуть використовуватися можливості</w:t>
      </w:r>
      <w:r w:rsidRPr="0005621F">
        <w:rPr>
          <w:rFonts w:ascii="Times New Roman" w:hAnsi="Times New Roman" w:cs="Times New Roman"/>
          <w:color w:val="000000"/>
          <w:sz w:val="28"/>
          <w:szCs w:val="28"/>
          <w:lang w:val="uk-UA"/>
        </w:rPr>
        <w:t xml:space="preserve"> лабораторії виробника</w:t>
      </w:r>
      <w:r w:rsidR="006D1DDA">
        <w:rPr>
          <w:rFonts w:ascii="Times New Roman" w:hAnsi="Times New Roman" w:cs="Times New Roman"/>
          <w:color w:val="000000"/>
          <w:sz w:val="28"/>
          <w:szCs w:val="28"/>
          <w:lang w:val="uk-UA"/>
        </w:rPr>
        <w:t xml:space="preserve"> (визначення показників якості води на які вона акредитовавана)</w:t>
      </w:r>
      <w:r w:rsidRPr="0005621F">
        <w:rPr>
          <w:rFonts w:ascii="Times New Roman" w:hAnsi="Times New Roman" w:cs="Times New Roman"/>
          <w:color w:val="000000"/>
          <w:sz w:val="28"/>
          <w:szCs w:val="28"/>
          <w:lang w:val="uk-UA"/>
        </w:rPr>
        <w:t>,</w:t>
      </w:r>
      <w:r w:rsidR="006D1DDA">
        <w:rPr>
          <w:rFonts w:ascii="Times New Roman" w:hAnsi="Times New Roman" w:cs="Times New Roman"/>
          <w:color w:val="000000"/>
          <w:sz w:val="28"/>
          <w:szCs w:val="28"/>
          <w:lang w:val="uk-UA"/>
        </w:rPr>
        <w:t xml:space="preserve"> або </w:t>
      </w:r>
      <w:r w:rsidRPr="0005621F">
        <w:rPr>
          <w:rFonts w:ascii="Times New Roman" w:hAnsi="Times New Roman" w:cs="Times New Roman"/>
          <w:color w:val="000000"/>
          <w:sz w:val="28"/>
          <w:szCs w:val="28"/>
          <w:lang w:val="uk-UA"/>
        </w:rPr>
        <w:t xml:space="preserve"> інших лабораторій, що здійснюють свою діяльність у цій галузі відповідно до вимог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38. </w:t>
      </w:r>
      <w:r w:rsidRPr="0005621F">
        <w:rPr>
          <w:rFonts w:ascii="Times New Roman" w:hAnsi="Times New Roman" w:cs="Times New Roman"/>
          <w:color w:val="000000"/>
          <w:sz w:val="28"/>
          <w:szCs w:val="28"/>
          <w:lang w:val="uk-UA"/>
        </w:rPr>
        <w:t>З метою контролю якості стічних вод споживачів виробник здійснює відбір контрольних проб. Відбір проб здійснюється в будь-який час доби без попереднього повідомлення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Для Споживачів, які мають незмінний протягом тривалого часу склад стічних вод виробник може здійснювати лабораторний контроль за скороченою схемою за окремими характерними показниками.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39. </w:t>
      </w:r>
      <w:r w:rsidRPr="0005621F">
        <w:rPr>
          <w:rFonts w:ascii="Times New Roman" w:hAnsi="Times New Roman" w:cs="Times New Roman"/>
          <w:color w:val="000000"/>
          <w:sz w:val="28"/>
          <w:szCs w:val="28"/>
          <w:lang w:val="uk-UA"/>
        </w:rPr>
        <w:t>Відбір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40. </w:t>
      </w:r>
      <w:r w:rsidRPr="0005621F">
        <w:rPr>
          <w:rFonts w:ascii="Times New Roman" w:hAnsi="Times New Roman" w:cs="Times New Roman"/>
          <w:color w:val="000000"/>
          <w:sz w:val="28"/>
          <w:szCs w:val="28"/>
          <w:lang w:val="uk-UA"/>
        </w:rPr>
        <w:t>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41. </w:t>
      </w:r>
      <w:r w:rsidRPr="0005621F">
        <w:rPr>
          <w:rFonts w:ascii="Times New Roman" w:hAnsi="Times New Roman" w:cs="Times New Roman"/>
          <w:sz w:val="28"/>
          <w:szCs w:val="28"/>
          <w:lang w:val="uk-UA"/>
        </w:rPr>
        <w:t>В момент явки уповноваженого п</w:t>
      </w:r>
      <w:r w:rsidR="00ED0B8C" w:rsidRPr="0005621F">
        <w:rPr>
          <w:rFonts w:ascii="Times New Roman" w:hAnsi="Times New Roman" w:cs="Times New Roman"/>
          <w:sz w:val="28"/>
          <w:szCs w:val="28"/>
          <w:lang w:val="uk-UA"/>
        </w:rPr>
        <w:t>редставника виробника до об</w:t>
      </w:r>
      <w:r w:rsidR="00ED0B8C" w:rsidRPr="0005621F">
        <w:rPr>
          <w:rFonts w:ascii="Times New Roman" w:hAnsi="Times New Roman" w:cs="Times New Roman"/>
          <w:sz w:val="28"/>
          <w:szCs w:val="28"/>
        </w:rPr>
        <w:t>’</w:t>
      </w:r>
      <w:r w:rsidRPr="0005621F">
        <w:rPr>
          <w:rFonts w:ascii="Times New Roman" w:hAnsi="Times New Roman" w:cs="Times New Roman"/>
          <w:sz w:val="28"/>
          <w:szCs w:val="28"/>
          <w:lang w:val="uk-UA"/>
        </w:rPr>
        <w:t xml:space="preserve">єкту споживача для відбору контрольної проби він невідкладно повідомляє про відбір проб представників споживача телефоном або СМС-повідомленням (за </w:t>
      </w:r>
      <w:r w:rsidR="00134F14">
        <w:rPr>
          <w:rFonts w:ascii="Times New Roman" w:hAnsi="Times New Roman" w:cs="Times New Roman"/>
          <w:sz w:val="28"/>
          <w:szCs w:val="28"/>
          <w:lang w:val="uk-UA"/>
        </w:rPr>
        <w:t>вибором представника виробника)</w:t>
      </w:r>
      <w:r w:rsidRPr="0005621F">
        <w:rPr>
          <w:rFonts w:ascii="Times New Roman" w:hAnsi="Times New Roman" w:cs="Times New Roman"/>
          <w:sz w:val="28"/>
          <w:szCs w:val="28"/>
          <w:lang w:val="uk-UA"/>
        </w:rPr>
        <w:t>. Уповноважений представник виробника може додатково інформувати про відбір проб у інший спосіб на власний розсуд.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Відбір контрольних проб стічних вод споживачів виконує уповноважений представник виробника, що фіксується у акті, який підписують як представник </w:t>
      </w:r>
      <w:r w:rsidRPr="00134F14">
        <w:rPr>
          <w:rFonts w:ascii="Times New Roman" w:hAnsi="Times New Roman" w:cs="Times New Roman"/>
          <w:color w:val="000000"/>
          <w:sz w:val="28"/>
          <w:szCs w:val="28"/>
          <w:lang w:val="uk-UA"/>
        </w:rPr>
        <w:t>виробника, так і представник споживача (</w:t>
      </w:r>
      <w:r w:rsidR="00134F14" w:rsidRPr="00134F14">
        <w:rPr>
          <w:rFonts w:ascii="Times New Roman" w:hAnsi="Times New Roman" w:cs="Times New Roman"/>
          <w:color w:val="000000"/>
          <w:sz w:val="28"/>
          <w:szCs w:val="28"/>
          <w:lang w:val="uk-UA"/>
        </w:rPr>
        <w:t>додаток 6</w:t>
      </w:r>
      <w:r w:rsidRPr="00134F14">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відмови представника споживача поставити свій підпис у журналі або в акті представник виробника зазначає про це в журналі або в акті.</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rPr>
        <w:t xml:space="preserve">42. </w:t>
      </w:r>
      <w:r w:rsidRPr="0005621F">
        <w:rPr>
          <w:rFonts w:ascii="Times New Roman" w:hAnsi="Times New Roman" w:cs="Times New Roman"/>
          <w:color w:val="000000"/>
          <w:sz w:val="28"/>
          <w:szCs w:val="28"/>
          <w:lang w:val="uk-UA"/>
        </w:rPr>
        <w:t>Відмова споживача виділити уповноваженого представника для відбору проб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2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5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43. </w:t>
      </w:r>
      <w:r w:rsidRPr="0005621F">
        <w:rPr>
          <w:rFonts w:ascii="Times New Roman" w:hAnsi="Times New Roman" w:cs="Times New Roman"/>
          <w:color w:val="000000"/>
          <w:sz w:val="28"/>
          <w:szCs w:val="28"/>
          <w:lang w:val="uk-UA"/>
        </w:rPr>
        <w:t xml:space="preserve">У разі виявлення перевищення ДК забруднюючих речовин, встановлених цими Правилами, виробник у строк не більше </w:t>
      </w:r>
      <w:r w:rsidR="00134F14">
        <w:rPr>
          <w:rFonts w:ascii="Times New Roman" w:hAnsi="Times New Roman" w:cs="Times New Roman"/>
          <w:color w:val="000000"/>
          <w:sz w:val="28"/>
          <w:szCs w:val="28"/>
          <w:lang w:val="uk-UA"/>
        </w:rPr>
        <w:t>десяти</w:t>
      </w:r>
      <w:r w:rsidRPr="0005621F">
        <w:rPr>
          <w:rFonts w:ascii="Times New Roman" w:hAnsi="Times New Roman" w:cs="Times New Roman"/>
          <w:color w:val="000000"/>
          <w:sz w:val="28"/>
          <w:szCs w:val="28"/>
          <w:lang w:val="uk-UA"/>
        </w:rPr>
        <w:t xml:space="preserve">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w:t>
      </w:r>
      <w:r w:rsidR="005968A8" w:rsidRPr="0005621F">
        <w:rPr>
          <w:rFonts w:ascii="Times New Roman" w:hAnsi="Times New Roman" w:cs="Times New Roman"/>
          <w:color w:val="000000"/>
          <w:sz w:val="28"/>
          <w:szCs w:val="28"/>
          <w:lang w:val="uk-UA"/>
        </w:rPr>
        <w:t>підтверджуючих документів.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sidRPr="00EC4382">
        <w:rPr>
          <w:rFonts w:ascii="Times New Roman" w:hAnsi="Times New Roman" w:cs="Times New Roman"/>
          <w:sz w:val="28"/>
          <w:szCs w:val="28"/>
          <w:lang w:val="uk-UA"/>
        </w:rPr>
        <w:t>витрати</w:t>
      </w:r>
      <w:r w:rsidRPr="0005621F">
        <w:rPr>
          <w:rFonts w:ascii="Times New Roman" w:hAnsi="Times New Roman" w:cs="Times New Roman"/>
          <w:color w:val="000000"/>
          <w:sz w:val="28"/>
          <w:szCs w:val="28"/>
          <w:lang w:val="uk-UA"/>
        </w:rPr>
        <w:t xml:space="preserve"> на проведення відбору арбітражних проб та їх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Арбітражна проба відбирається у дві окремі посудини (для виробника та для споживача), обидві </w:t>
      </w:r>
      <w:r w:rsidRPr="0005621F">
        <w:rPr>
          <w:rFonts w:ascii="Times New Roman" w:hAnsi="Times New Roman" w:cs="Times New Roman"/>
          <w:b/>
          <w:bCs/>
          <w:color w:val="000000"/>
          <w:sz w:val="28"/>
          <w:szCs w:val="28"/>
          <w:lang w:val="uk-UA"/>
        </w:rPr>
        <w:t xml:space="preserve">опломбовуються, номери пломб  </w:t>
      </w:r>
      <w:r w:rsidRPr="0005621F">
        <w:rPr>
          <w:rFonts w:ascii="Times New Roman" w:hAnsi="Times New Roman" w:cs="Times New Roman"/>
          <w:color w:val="000000"/>
          <w:sz w:val="28"/>
          <w:szCs w:val="28"/>
          <w:lang w:val="uk-UA"/>
        </w:rPr>
        <w:t>фіксуються</w:t>
      </w:r>
      <w:r w:rsidRPr="0005621F">
        <w:rPr>
          <w:rFonts w:ascii="Times New Roman" w:hAnsi="Times New Roman" w:cs="Times New Roman"/>
          <w:b/>
          <w:bCs/>
          <w:color w:val="000000"/>
          <w:sz w:val="28"/>
          <w:szCs w:val="28"/>
          <w:lang w:val="uk-UA"/>
        </w:rPr>
        <w:t> </w:t>
      </w:r>
      <w:r w:rsidRPr="0005621F">
        <w:rPr>
          <w:rFonts w:ascii="Times New Roman" w:hAnsi="Times New Roman" w:cs="Times New Roman"/>
          <w:color w:val="000000"/>
          <w:sz w:val="28"/>
          <w:szCs w:val="28"/>
          <w:lang w:val="uk-UA"/>
        </w:rPr>
        <w:t>в акті відбору проби. Свою арбітражну пробу споживач невідкладно після відбору направляє на лабораторне дослідження.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45. </w:t>
      </w:r>
      <w:r w:rsidRPr="0005621F">
        <w:rPr>
          <w:rFonts w:ascii="Times New Roman" w:hAnsi="Times New Roman" w:cs="Times New Roman"/>
          <w:color w:val="000000"/>
          <w:sz w:val="28"/>
          <w:szCs w:val="28"/>
          <w:lang w:val="uk-UA"/>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46. </w:t>
      </w:r>
      <w:r w:rsidRPr="0005621F">
        <w:rPr>
          <w:rFonts w:ascii="Times New Roman" w:hAnsi="Times New Roman" w:cs="Times New Roman"/>
          <w:color w:val="000000"/>
          <w:sz w:val="28"/>
          <w:szCs w:val="28"/>
          <w:lang w:val="uk-UA"/>
        </w:rPr>
        <w:t>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47. </w:t>
      </w:r>
      <w:r w:rsidRPr="0005621F">
        <w:rPr>
          <w:rFonts w:ascii="Times New Roman" w:hAnsi="Times New Roman" w:cs="Times New Roman"/>
          <w:color w:val="000000"/>
          <w:sz w:val="28"/>
          <w:szCs w:val="28"/>
          <w:lang w:val="uk-UA"/>
        </w:rPr>
        <w:t>Величину плати за скид стічних вод у систему централізованого водовідведення виробника (P</w:t>
      </w:r>
      <w:r w:rsidRPr="0005621F">
        <w:rPr>
          <w:rFonts w:ascii="Times New Roman" w:hAnsi="Times New Roman" w:cs="Times New Roman"/>
          <w:color w:val="000000"/>
          <w:sz w:val="28"/>
          <w:szCs w:val="28"/>
          <w:vertAlign w:val="subscript"/>
          <w:lang w:val="uk-UA"/>
        </w:rPr>
        <w:t>c</w:t>
      </w:r>
      <w:r w:rsidRPr="0005621F">
        <w:rPr>
          <w:rFonts w:ascii="Times New Roman" w:hAnsi="Times New Roman" w:cs="Times New Roman"/>
          <w:color w:val="000000"/>
          <w:sz w:val="28"/>
          <w:szCs w:val="28"/>
          <w:lang w:val="uk-UA"/>
        </w:rPr>
        <w:t>) розраховує виробник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P</w:t>
      </w:r>
      <w:r w:rsidRPr="0005621F">
        <w:rPr>
          <w:rFonts w:ascii="Times New Roman" w:hAnsi="Times New Roman" w:cs="Times New Roman"/>
          <w:color w:val="000000"/>
          <w:sz w:val="28"/>
          <w:szCs w:val="28"/>
          <w:vertAlign w:val="subscript"/>
          <w:lang w:val="en-US"/>
        </w:rPr>
        <w:t>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d</w:t>
      </w:r>
      <w:r w:rsidRPr="0005621F">
        <w:rPr>
          <w:rFonts w:ascii="Times New Roman" w:hAnsi="Times New Roman" w:cs="Times New Roman"/>
          <w:color w:val="000000"/>
          <w:sz w:val="28"/>
          <w:szCs w:val="28"/>
          <w:lang w:val="uk-UA"/>
        </w:rPr>
        <w:t xml:space="preserve"> + 5</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pd</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pz</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тариф, встановлений за надання послуг централізованого водовідведення споживачам, віднесеним до відповідної категорії, грн/м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у межах, обумовлених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понад обсяги, обумовлені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pz</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з понаднормативними забрудненнями,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K</w:t>
      </w:r>
      <w:r w:rsidRPr="0005621F">
        <w:rPr>
          <w:rFonts w:ascii="Times New Roman" w:hAnsi="Times New Roman" w:cs="Times New Roman"/>
          <w:color w:val="000000"/>
          <w:sz w:val="28"/>
          <w:szCs w:val="28"/>
          <w:u w:val="single"/>
          <w:vertAlign w:val="subscript"/>
          <w:lang w:val="en-US"/>
        </w:rPr>
        <w:t>k</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48. </w:t>
      </w:r>
      <w:r w:rsidRPr="0005621F">
        <w:rPr>
          <w:rFonts w:ascii="Times New Roman" w:hAnsi="Times New Roman" w:cs="Times New Roman"/>
          <w:color w:val="000000"/>
          <w:sz w:val="28"/>
          <w:szCs w:val="28"/>
          <w:lang w:val="uk-UA"/>
        </w:rPr>
        <w:t>У разі виявлення залпового скиду забруднюючої речовини застосовується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FF0000"/>
          <w:sz w:val="28"/>
          <w:szCs w:val="28"/>
          <w:lang w:val="uk-UA"/>
        </w:rPr>
      </w:pPr>
      <w:r w:rsidRPr="0005621F">
        <w:rPr>
          <w:rFonts w:ascii="Times New Roman" w:hAnsi="Times New Roman" w:cs="Times New Roman"/>
          <w:color w:val="000000"/>
          <w:sz w:val="28"/>
          <w:szCs w:val="28"/>
        </w:rPr>
        <w:t xml:space="preserve">49. </w:t>
      </w:r>
      <w:r w:rsidRPr="0005621F">
        <w:rPr>
          <w:rFonts w:ascii="Times New Roman" w:hAnsi="Times New Roman" w:cs="Times New Roman"/>
          <w:color w:val="000000"/>
          <w:sz w:val="28"/>
          <w:szCs w:val="28"/>
          <w:lang w:val="uk-UA"/>
        </w:rPr>
        <w:t>У разі відхилення показника рН від установлених меж від 0,5 до 1,5 одиниць включно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 від 1,5 до 2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 від 2 та більше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=10.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50. </w:t>
      </w:r>
      <w:r w:rsidRPr="0005621F">
        <w:rPr>
          <w:rFonts w:ascii="Times New Roman" w:hAnsi="Times New Roman" w:cs="Times New Roman"/>
          <w:color w:val="000000"/>
          <w:sz w:val="28"/>
          <w:szCs w:val="28"/>
          <w:lang w:val="uk-UA"/>
        </w:rPr>
        <w:t>У разі перевищення відношення ХСК/БСК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≤2,5 коефіцієнт кратності визначають за формулою</w:t>
      </w:r>
    </w:p>
    <w:p w:rsidR="00DD390F" w:rsidRPr="00B55A94"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B55A94">
        <w:rPr>
          <w:rFonts w:ascii="Times New Roman" w:hAnsi="Times New Roman" w:cs="Times New Roman"/>
          <w:sz w:val="24"/>
          <w:szCs w:val="24"/>
          <w:lang w:val="uk-UA"/>
        </w:rPr>
        <w:t>K</w:t>
      </w:r>
      <w:r w:rsidRPr="00B55A94">
        <w:rPr>
          <w:rFonts w:ascii="Times New Roman" w:hAnsi="Times New Roman" w:cs="Times New Roman"/>
          <w:sz w:val="24"/>
          <w:szCs w:val="24"/>
          <w:vertAlign w:val="subscript"/>
          <w:lang w:val="uk-UA"/>
        </w:rPr>
        <w:t>k </w:t>
      </w:r>
      <w:r w:rsidRPr="00B55A94">
        <w:rPr>
          <w:rFonts w:ascii="Times New Roman" w:hAnsi="Times New Roman" w:cs="Times New Roman"/>
          <w:sz w:val="24"/>
          <w:szCs w:val="24"/>
          <w:lang w:val="uk-UA"/>
        </w:rPr>
        <w:t xml:space="preserve">= XCK / 2,5 * </w:t>
      </w:r>
      <w:r w:rsidRPr="00B55A94">
        <w:rPr>
          <w:rFonts w:ascii="Times New Roman" w:hAnsi="Times New Roman" w:cs="Times New Roman"/>
          <w:b/>
          <w:bCs/>
          <w:sz w:val="24"/>
          <w:szCs w:val="24"/>
          <w:lang w:val="uk-UA"/>
        </w:rPr>
        <w:t xml:space="preserve">БСК </w:t>
      </w:r>
      <w:r w:rsidRPr="00B55A94">
        <w:rPr>
          <w:rFonts w:ascii="Times New Roman" w:hAnsi="Times New Roman" w:cs="Times New Roman"/>
          <w:b/>
          <w:bCs/>
          <w:sz w:val="24"/>
          <w:szCs w:val="24"/>
          <w:vertAlign w:val="subscript"/>
          <w:lang w:val="uk-UA"/>
        </w:rPr>
        <w:t>5</w:t>
      </w:r>
      <w:r w:rsidRPr="00B55A94">
        <w:rPr>
          <w:rFonts w:ascii="Times New Roman" w:hAnsi="Times New Roman" w:cs="Times New Roman"/>
          <w:sz w:val="24"/>
          <w:szCs w:val="24"/>
          <w:lang w:val="uk-UA"/>
        </w:rPr>
        <w:t>- 1</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ХСК - хімічне споживання кисню;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 біохімічне споживання кисню протягом п’яти діб.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51. </w:t>
      </w:r>
      <w:r w:rsidRPr="0005621F">
        <w:rPr>
          <w:rFonts w:ascii="Times New Roman" w:hAnsi="Times New Roman" w:cs="Times New Roman"/>
          <w:color w:val="000000"/>
          <w:sz w:val="28"/>
          <w:szCs w:val="28"/>
          <w:lang w:val="uk-UA"/>
        </w:rPr>
        <w:t>У разі скиду стічних вод з температурою вище ніж 40</w:t>
      </w:r>
      <w:r w:rsidRPr="0005621F">
        <w:rPr>
          <w:rFonts w:ascii="Times New Roman" w:hAnsi="Times New Roman" w:cs="Times New Roman"/>
          <w:color w:val="000000"/>
          <w:sz w:val="28"/>
          <w:szCs w:val="28"/>
          <w:vertAlign w:val="superscript"/>
          <w:lang w:val="uk-UA"/>
        </w:rPr>
        <w:t>о</w:t>
      </w:r>
      <w:r w:rsidRPr="0005621F">
        <w:rPr>
          <w:rFonts w:ascii="Times New Roman" w:hAnsi="Times New Roman" w:cs="Times New Roman"/>
          <w:color w:val="000000"/>
          <w:sz w:val="28"/>
          <w:szCs w:val="28"/>
          <w:lang w:val="uk-UA"/>
        </w:rPr>
        <w:t>С або скиду тільки мінеральних солей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w:t>
      </w:r>
    </w:p>
    <w:p w:rsidR="004E535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52. </w:t>
      </w:r>
      <w:r w:rsidRPr="0005621F">
        <w:rPr>
          <w:rFonts w:ascii="Times New Roman" w:hAnsi="Times New Roman" w:cs="Times New Roman"/>
          <w:color w:val="000000"/>
          <w:sz w:val="28"/>
          <w:szCs w:val="28"/>
          <w:lang w:val="uk-UA"/>
        </w:rPr>
        <w:t>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w:t>
      </w:r>
      <w:r w:rsidR="000F3277">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53. </w:t>
      </w:r>
      <w:r w:rsidRPr="0005621F">
        <w:rPr>
          <w:rFonts w:ascii="Times New Roman" w:hAnsi="Times New Roman" w:cs="Times New Roman"/>
          <w:color w:val="000000"/>
          <w:sz w:val="28"/>
          <w:szCs w:val="28"/>
          <w:lang w:val="uk-UA"/>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установлену допустимою концентрацією (ДК)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r w:rsidR="004E5359">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ДК </w:t>
      </w:r>
      <w:r w:rsidR="004E5359">
        <w:rPr>
          <w:rFonts w:ascii="Times New Roman" w:hAnsi="Times New Roman" w:cs="Times New Roman"/>
          <w:color w:val="000000"/>
          <w:sz w:val="28"/>
          <w:szCs w:val="28"/>
          <w:u w:val="single"/>
          <w:lang w:val="uk-UA"/>
        </w:rPr>
        <w:t>–</w:t>
      </w:r>
      <w:r w:rsidRPr="0005621F">
        <w:rPr>
          <w:rFonts w:ascii="Times New Roman" w:hAnsi="Times New Roman" w:cs="Times New Roman"/>
          <w:color w:val="000000"/>
          <w:sz w:val="28"/>
          <w:szCs w:val="28"/>
          <w:u w:val="single"/>
          <w:lang w:val="uk-UA"/>
        </w:rPr>
        <w:t xml:space="preserve"> 1</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укладення договору про приймання понаднормативно забруднених стічних вод розрахунок плати визначається з врахуванням  встановленого відсотку нарахування (В) за формулою</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 ДК - 1) * В</w:t>
      </w:r>
    </w:p>
    <w:p w:rsidR="00DD390F" w:rsidRPr="0005621F" w:rsidRDefault="00DD390F" w:rsidP="004E5359">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У разі виявлення виробником під час контролю якості стічних вод, що скидають споживачі, перевищення фактичної концентрації одного виду </w:t>
      </w:r>
      <w:r w:rsidRPr="0005621F">
        <w:rPr>
          <w:rFonts w:ascii="Times New Roman" w:hAnsi="Times New Roman" w:cs="Times New Roman"/>
          <w:color w:val="000000"/>
          <w:sz w:val="28"/>
          <w:szCs w:val="28"/>
          <w:lang w:val="uk-UA"/>
        </w:rPr>
        <w:lastRenderedPageBreak/>
        <w:t>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тимчасово погоджені концентрації забруднюючих речовин (ТДК)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 </w:t>
      </w:r>
      <w:r w:rsidRPr="0005621F">
        <w:rPr>
          <w:rFonts w:ascii="Times New Roman" w:hAnsi="Times New Roman" w:cs="Times New Roman"/>
          <w:color w:val="000000"/>
          <w:sz w:val="28"/>
          <w:szCs w:val="28"/>
          <w:u w:val="single"/>
          <w:lang w:val="uk-UA"/>
        </w:rPr>
        <w:t>= ((ТДК / ДК - 1) * В)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ТДК — 1)</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05621F">
        <w:rPr>
          <w:rFonts w:ascii="Times New Roman" w:hAnsi="Times New Roman" w:cs="Times New Roman"/>
          <w:color w:val="000000"/>
          <w:sz w:val="28"/>
          <w:szCs w:val="28"/>
          <w:lang w:val="uk-UA"/>
        </w:rPr>
        <w:t>Коефіцієнт кратності при перевищенні ДК однієї речовини не може перевищувати 5, крім випадків, передбачених пунктами 48, 49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54. </w:t>
      </w:r>
      <w:r w:rsidRPr="0005621F">
        <w:rPr>
          <w:rFonts w:ascii="Times New Roman" w:hAnsi="Times New Roman" w:cs="Times New Roman"/>
          <w:color w:val="000000"/>
          <w:sz w:val="28"/>
          <w:szCs w:val="28"/>
          <w:lang w:val="uk-UA"/>
        </w:rPr>
        <w:t>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55. </w:t>
      </w:r>
      <w:r w:rsidRPr="0005621F">
        <w:rPr>
          <w:rFonts w:ascii="Times New Roman" w:hAnsi="Times New Roman" w:cs="Times New Roman"/>
          <w:color w:val="000000"/>
          <w:sz w:val="28"/>
          <w:szCs w:val="28"/>
          <w:lang w:val="uk-UA"/>
        </w:rPr>
        <w:t>За наявності будь-яких інших порушень Споживачем вимог цих Правил застосовується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=2.</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56. </w:t>
      </w:r>
      <w:r w:rsidRPr="0005621F">
        <w:rPr>
          <w:rFonts w:ascii="Times New Roman" w:hAnsi="Times New Roman" w:cs="Times New Roman"/>
          <w:color w:val="000000"/>
          <w:sz w:val="28"/>
          <w:szCs w:val="28"/>
          <w:lang w:val="uk-UA"/>
        </w:rPr>
        <w:t>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визначають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lang w:val="uk-UA"/>
        </w:rPr>
        <w:t xml:space="preserve">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фактична концентрація в стічних водах споживача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xml:space="preserve"> - допустима концентрація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більше ніж 10, приймають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10, крім випадків, передбачених пунктом 48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57. </w:t>
      </w:r>
      <w:r w:rsidRPr="0005621F">
        <w:rPr>
          <w:rFonts w:ascii="Times New Roman" w:hAnsi="Times New Roman" w:cs="Times New Roman"/>
          <w:color w:val="000000"/>
          <w:sz w:val="28"/>
          <w:szCs w:val="28"/>
          <w:lang w:val="uk-UA"/>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58. </w:t>
      </w:r>
      <w:r w:rsidRPr="0005621F">
        <w:rPr>
          <w:rFonts w:ascii="Times New Roman" w:hAnsi="Times New Roman" w:cs="Times New Roman"/>
          <w:color w:val="000000"/>
          <w:sz w:val="28"/>
          <w:szCs w:val="28"/>
          <w:lang w:val="uk-UA"/>
        </w:rPr>
        <w:t>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59. За додаткову кількість стічних вод, що надходить до систем централізованого водовідведення виробника 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w:t>
      </w:r>
      <w:r w:rsidRPr="001B10D9">
        <w:rPr>
          <w:rFonts w:ascii="Times New Roman" w:hAnsi="Times New Roman" w:cs="Times New Roman"/>
          <w:color w:val="000000"/>
          <w:sz w:val="28"/>
          <w:szCs w:val="28"/>
          <w:lang w:val="uk-UA"/>
        </w:rPr>
        <w:t>останній сплачує згідно з вимогами Правил користування</w:t>
      </w:r>
      <w:r w:rsidR="00AD33FA" w:rsidRPr="001B10D9">
        <w:rPr>
          <w:rFonts w:ascii="Times New Roman" w:hAnsi="Times New Roman" w:cs="Times New Roman"/>
          <w:color w:val="000000"/>
          <w:sz w:val="28"/>
          <w:szCs w:val="28"/>
          <w:lang w:val="uk-UA"/>
        </w:rPr>
        <w:t xml:space="preserve"> системами централізованого комунального водопостачання та водовідведення в населених пунктах України №190 від 27.06.2008</w:t>
      </w:r>
      <w:r w:rsidR="00714216" w:rsidRPr="001B10D9">
        <w:rPr>
          <w:rFonts w:ascii="Times New Roman" w:hAnsi="Times New Roman" w:cs="Times New Roman"/>
          <w:color w:val="000000"/>
          <w:sz w:val="28"/>
          <w:szCs w:val="28"/>
          <w:lang w:val="uk-UA"/>
        </w:rPr>
        <w:t xml:space="preserve"> року</w:t>
      </w:r>
      <w:r w:rsidRPr="001B10D9">
        <w:rPr>
          <w:rFonts w:ascii="Times New Roman" w:hAnsi="Times New Roman" w:cs="Times New Roman"/>
          <w:color w:val="000000"/>
          <w:sz w:val="28"/>
          <w:szCs w:val="28"/>
          <w:lang w:val="uk-UA"/>
        </w:rPr>
        <w:t>.</w:t>
      </w:r>
    </w:p>
    <w:p w:rsidR="00714216" w:rsidRPr="0005621F" w:rsidRDefault="00714216" w:rsidP="000F3277">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 </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Порядок приймання стічних вод асенізаційним транспортом.</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62. Приймання до системи централізованого водовідведення стічних вод, які вивозяться асенізаційним транспортом від споживачів, </w:t>
      </w:r>
      <w:r w:rsidRPr="0005621F">
        <w:rPr>
          <w:rFonts w:ascii="Times New Roman" w:hAnsi="Times New Roman" w:cs="Times New Roman"/>
          <w:color w:val="000000"/>
          <w:sz w:val="28"/>
          <w:szCs w:val="28"/>
          <w:lang w:val="uk-UA"/>
        </w:rPr>
        <w:lastRenderedPageBreak/>
        <w:t>зд</w:t>
      </w:r>
      <w:r w:rsidR="00714216" w:rsidRPr="0005621F">
        <w:rPr>
          <w:rFonts w:ascii="Times New Roman" w:hAnsi="Times New Roman" w:cs="Times New Roman"/>
          <w:color w:val="000000"/>
          <w:sz w:val="28"/>
          <w:szCs w:val="28"/>
          <w:lang w:val="uk-UA"/>
        </w:rPr>
        <w:t xml:space="preserve">ійснюється тільки на приймальний колодязь Головної каналізаційної насосної станції (ГКНС) </w:t>
      </w:r>
      <w:r w:rsidR="00637D94">
        <w:rPr>
          <w:rFonts w:ascii="Times New Roman" w:hAnsi="Times New Roman" w:cs="Times New Roman"/>
          <w:color w:val="000000"/>
          <w:sz w:val="28"/>
          <w:szCs w:val="28"/>
          <w:lang w:val="uk-UA"/>
        </w:rPr>
        <w:t xml:space="preserve">КП «Коломияводоканал» </w:t>
      </w:r>
      <w:r w:rsidR="00714216" w:rsidRPr="0005621F">
        <w:rPr>
          <w:rFonts w:ascii="Times New Roman" w:hAnsi="Times New Roman" w:cs="Times New Roman"/>
          <w:color w:val="000000"/>
          <w:sz w:val="28"/>
          <w:szCs w:val="28"/>
          <w:lang w:val="uk-UA"/>
        </w:rPr>
        <w:t>с. Королівка</w:t>
      </w:r>
      <w:r w:rsidRPr="0005621F">
        <w:rPr>
          <w:rFonts w:ascii="Times New Roman" w:hAnsi="Times New Roman" w:cs="Times New Roman"/>
          <w:color w:val="000000"/>
          <w:sz w:val="28"/>
          <w:szCs w:val="28"/>
          <w:lang w:val="uk-UA"/>
        </w:rPr>
        <w:t>.</w:t>
      </w:r>
    </w:p>
    <w:p w:rsidR="00E31EFA" w:rsidRPr="0005621F" w:rsidRDefault="00E31EF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63.</w:t>
      </w:r>
      <w:r w:rsidRPr="00E31EFA">
        <w:t xml:space="preserve"> </w:t>
      </w:r>
      <w:r w:rsidRPr="00E31EFA">
        <w:rPr>
          <w:rFonts w:ascii="Times New Roman" w:hAnsi="Times New Roman" w:cs="Times New Roman"/>
          <w:color w:val="000000"/>
          <w:sz w:val="28"/>
          <w:szCs w:val="28"/>
          <w:lang w:val="uk-UA"/>
        </w:rPr>
        <w:t>Об'єм скинутих Перевізником стоків визначається за місткістю цистерни</w:t>
      </w:r>
      <w:r w:rsidR="00637D94">
        <w:rPr>
          <w:rFonts w:ascii="Times New Roman" w:hAnsi="Times New Roman" w:cs="Times New Roman"/>
          <w:color w:val="000000"/>
          <w:sz w:val="28"/>
          <w:szCs w:val="28"/>
          <w:lang w:val="uk-UA"/>
        </w:rPr>
        <w:t xml:space="preserve"> автотранспорту, який здійснює перевезення</w:t>
      </w:r>
      <w:r>
        <w:rPr>
          <w:rFonts w:ascii="Times New Roman" w:hAnsi="Times New Roman" w:cs="Times New Roman"/>
          <w:color w:val="000000"/>
          <w:sz w:val="28"/>
          <w:szCs w:val="28"/>
          <w:lang w:val="uk-UA"/>
        </w:rPr>
        <w:t>.</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4</w:t>
      </w:r>
      <w:r w:rsidRPr="001B10D9">
        <w:rPr>
          <w:rFonts w:ascii="Times New Roman" w:hAnsi="Times New Roman" w:cs="Times New Roman"/>
          <w:color w:val="000000"/>
          <w:sz w:val="28"/>
          <w:szCs w:val="28"/>
        </w:rPr>
        <w:t xml:space="preserve">. </w:t>
      </w:r>
      <w:r w:rsidR="00714216" w:rsidRPr="001B10D9">
        <w:rPr>
          <w:rFonts w:ascii="Times New Roman" w:hAnsi="Times New Roman" w:cs="Times New Roman"/>
          <w:color w:val="000000"/>
          <w:sz w:val="28"/>
          <w:szCs w:val="28"/>
          <w:lang w:val="uk-UA"/>
        </w:rPr>
        <w:t xml:space="preserve">Якісний склад стічних </w:t>
      </w:r>
      <w:r w:rsidR="00232EFC" w:rsidRPr="001B10D9">
        <w:rPr>
          <w:rFonts w:ascii="Times New Roman" w:hAnsi="Times New Roman" w:cs="Times New Roman"/>
          <w:color w:val="000000"/>
          <w:sz w:val="28"/>
          <w:szCs w:val="28"/>
          <w:lang w:val="uk-UA"/>
        </w:rPr>
        <w:t xml:space="preserve"> вод </w:t>
      </w:r>
      <w:r w:rsidR="00714216" w:rsidRPr="001B10D9">
        <w:rPr>
          <w:rFonts w:ascii="Times New Roman" w:hAnsi="Times New Roman" w:cs="Times New Roman"/>
          <w:color w:val="000000"/>
          <w:sz w:val="28"/>
          <w:szCs w:val="28"/>
          <w:lang w:val="uk-UA"/>
        </w:rPr>
        <w:t>які скидаються асенезаційним транспортом до систем централізованого</w:t>
      </w:r>
      <w:r w:rsidR="00232EFC" w:rsidRPr="001B10D9">
        <w:rPr>
          <w:rFonts w:ascii="Times New Roman" w:hAnsi="Times New Roman" w:cs="Times New Roman"/>
          <w:color w:val="000000"/>
          <w:sz w:val="28"/>
          <w:szCs w:val="28"/>
          <w:lang w:val="uk-UA"/>
        </w:rPr>
        <w:t xml:space="preserve"> водовідведення повинен відповідати вимогам викладених у цих Правилах.</w:t>
      </w:r>
    </w:p>
    <w:p w:rsidR="00232EFC"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5</w:t>
      </w:r>
      <w:r w:rsidRPr="001B10D9">
        <w:rPr>
          <w:rFonts w:ascii="Times New Roman" w:hAnsi="Times New Roman" w:cs="Times New Roman"/>
          <w:color w:val="000000"/>
          <w:sz w:val="28"/>
          <w:szCs w:val="28"/>
          <w:lang w:val="uk-UA"/>
        </w:rPr>
        <w:t xml:space="preserve">. </w:t>
      </w:r>
      <w:r w:rsidR="00232EFC" w:rsidRPr="001B10D9">
        <w:rPr>
          <w:rFonts w:ascii="Times New Roman" w:hAnsi="Times New Roman" w:cs="Times New Roman"/>
          <w:color w:val="000000"/>
          <w:sz w:val="28"/>
          <w:szCs w:val="28"/>
          <w:lang w:val="uk-UA"/>
        </w:rPr>
        <w:t>Під час скидання стічних вод до системи централізованого водовідведення у місці дозволеного скиду, необхідно зареєструватися у журналі із зазначенням відповідної інформації виробником ( Марка номерний знак авто, номер договору з КП «Коломияводоканал» об’єм скинутих стоків.</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6</w:t>
      </w:r>
      <w:r w:rsidR="00F5270D" w:rsidRPr="001B10D9">
        <w:rPr>
          <w:rFonts w:ascii="Times New Roman" w:hAnsi="Times New Roman" w:cs="Times New Roman"/>
          <w:color w:val="000000"/>
          <w:sz w:val="28"/>
          <w:szCs w:val="28"/>
          <w:lang w:val="uk-UA"/>
        </w:rPr>
        <w:t xml:space="preserve"> Перевезення рідких відходів до місця їхнього скидання здійснюється спеціалізованим автотранспортом, який обладнаний для здійснення такого виду діяльності та має необхідні технічні можливості.</w:t>
      </w:r>
    </w:p>
    <w:p w:rsidR="00F5270D"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7</w:t>
      </w:r>
      <w:r w:rsidRPr="001B10D9">
        <w:rPr>
          <w:rFonts w:ascii="Times New Roman" w:hAnsi="Times New Roman" w:cs="Times New Roman"/>
          <w:color w:val="000000"/>
          <w:sz w:val="28"/>
          <w:szCs w:val="28"/>
        </w:rPr>
        <w:t xml:space="preserve">. </w:t>
      </w:r>
      <w:r w:rsidR="00F5270D" w:rsidRPr="001B10D9">
        <w:rPr>
          <w:rFonts w:ascii="Times New Roman" w:hAnsi="Times New Roman" w:cs="Times New Roman"/>
          <w:color w:val="000000"/>
          <w:sz w:val="28"/>
          <w:szCs w:val="28"/>
          <w:lang w:val="uk-UA"/>
        </w:rPr>
        <w:t>Перевізних зобов</w:t>
      </w:r>
      <w:r w:rsidR="00F5270D" w:rsidRPr="001B10D9">
        <w:rPr>
          <w:rFonts w:ascii="Times New Roman" w:hAnsi="Times New Roman" w:cs="Times New Roman"/>
          <w:color w:val="000000"/>
          <w:sz w:val="28"/>
          <w:szCs w:val="28"/>
        </w:rPr>
        <w:t>’</w:t>
      </w:r>
      <w:r w:rsidR="00F5270D" w:rsidRPr="001B10D9">
        <w:rPr>
          <w:rFonts w:ascii="Times New Roman" w:hAnsi="Times New Roman" w:cs="Times New Roman"/>
          <w:color w:val="000000"/>
          <w:sz w:val="28"/>
          <w:szCs w:val="28"/>
          <w:lang w:val="uk-UA"/>
        </w:rPr>
        <w:t>язаний укласти з виробником договір про надання послуг з централізованого водовідведення (</w:t>
      </w:r>
      <w:r w:rsidR="00142944" w:rsidRPr="001B10D9">
        <w:rPr>
          <w:rFonts w:ascii="Times New Roman" w:hAnsi="Times New Roman" w:cs="Times New Roman"/>
          <w:color w:val="000000"/>
          <w:sz w:val="28"/>
          <w:szCs w:val="28"/>
          <w:lang w:val="uk-UA"/>
        </w:rPr>
        <w:t xml:space="preserve"> додаток №9)</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8</w:t>
      </w:r>
      <w:r w:rsidRPr="001B10D9">
        <w:rPr>
          <w:rFonts w:ascii="Times New Roman" w:hAnsi="Times New Roman" w:cs="Times New Roman"/>
          <w:color w:val="000000"/>
          <w:sz w:val="28"/>
          <w:szCs w:val="28"/>
          <w:lang w:val="uk-UA"/>
        </w:rPr>
        <w:t xml:space="preserve">. </w:t>
      </w:r>
      <w:r w:rsidR="00142944" w:rsidRPr="001B10D9">
        <w:rPr>
          <w:rFonts w:ascii="Times New Roman" w:hAnsi="Times New Roman" w:cs="Times New Roman"/>
          <w:color w:val="000000"/>
          <w:sz w:val="28"/>
          <w:szCs w:val="28"/>
          <w:lang w:val="uk-UA"/>
        </w:rPr>
        <w:t xml:space="preserve">Розрахунковим  періодом для оплати послуг є календарний місяць. Плата за скидання до комунальної каналізації рідких </w:t>
      </w:r>
      <w:r w:rsidR="007E5888" w:rsidRPr="001B10D9">
        <w:rPr>
          <w:rFonts w:ascii="Times New Roman" w:hAnsi="Times New Roman" w:cs="Times New Roman"/>
          <w:color w:val="000000"/>
          <w:sz w:val="28"/>
          <w:szCs w:val="28"/>
          <w:lang w:val="uk-UA"/>
        </w:rPr>
        <w:t>відходів вноситься не пізніше 1</w:t>
      </w:r>
      <w:r w:rsidR="00AA6D00" w:rsidRPr="001B10D9">
        <w:rPr>
          <w:rFonts w:ascii="Times New Roman" w:hAnsi="Times New Roman" w:cs="Times New Roman"/>
          <w:color w:val="000000"/>
          <w:sz w:val="28"/>
          <w:szCs w:val="28"/>
          <w:lang w:val="uk-UA"/>
        </w:rPr>
        <w:t>0</w:t>
      </w:r>
      <w:r w:rsidR="00142944" w:rsidRPr="001B10D9">
        <w:rPr>
          <w:rFonts w:ascii="Times New Roman" w:hAnsi="Times New Roman" w:cs="Times New Roman"/>
          <w:color w:val="000000"/>
          <w:sz w:val="28"/>
          <w:szCs w:val="28"/>
          <w:lang w:val="uk-UA"/>
        </w:rPr>
        <w:t xml:space="preserve"> ч</w:t>
      </w:r>
      <w:r w:rsidR="00AA6D00" w:rsidRPr="001B10D9">
        <w:rPr>
          <w:rFonts w:ascii="Times New Roman" w:hAnsi="Times New Roman" w:cs="Times New Roman"/>
          <w:color w:val="000000"/>
          <w:sz w:val="28"/>
          <w:szCs w:val="28"/>
          <w:lang w:val="uk-UA"/>
        </w:rPr>
        <w:t>исла, що настає за розрахунковим  періодом.</w:t>
      </w:r>
      <w:r w:rsidR="00142944" w:rsidRPr="0005621F">
        <w:rPr>
          <w:rFonts w:ascii="Times New Roman" w:hAnsi="Times New Roman" w:cs="Times New Roman"/>
          <w:color w:val="000000"/>
          <w:sz w:val="28"/>
          <w:szCs w:val="28"/>
          <w:lang w:val="uk-UA"/>
        </w:rPr>
        <w:t xml:space="preserve"> </w:t>
      </w:r>
    </w:p>
    <w:p w:rsidR="00147FAE" w:rsidRDefault="00147FAE"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69</w:t>
      </w:r>
      <w:r>
        <w:rPr>
          <w:rFonts w:ascii="Times New Roman" w:hAnsi="Times New Roman" w:cs="Times New Roman"/>
          <w:color w:val="000000"/>
          <w:sz w:val="28"/>
          <w:szCs w:val="28"/>
          <w:lang w:val="uk-UA"/>
        </w:rPr>
        <w:t xml:space="preserve">. </w:t>
      </w:r>
      <w:r w:rsidRPr="00147FAE">
        <w:rPr>
          <w:rFonts w:ascii="Times New Roman" w:hAnsi="Times New Roman" w:cs="Times New Roman"/>
          <w:color w:val="000000"/>
          <w:sz w:val="28"/>
          <w:szCs w:val="28"/>
          <w:lang w:val="uk-UA"/>
        </w:rPr>
        <w:t>У 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4E5359">
      <w:pPr>
        <w:autoSpaceDE w:val="0"/>
        <w:autoSpaceDN w:val="0"/>
        <w:adjustRightInd w:val="0"/>
        <w:spacing w:after="0" w:line="240" w:lineRule="auto"/>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Директор</w:t>
      </w:r>
    </w:p>
    <w:p w:rsidR="006C5A7A" w:rsidRP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КП «Коломияводоканал»                       </w:t>
      </w:r>
      <w:r w:rsidR="0078162C">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Володимир ЦИБУЛЯК</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Pr="0005621F"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183285" w:rsidRDefault="00183285" w:rsidP="000F3277">
      <w:pPr>
        <w:spacing w:after="0" w:line="240" w:lineRule="auto"/>
        <w:rPr>
          <w:rFonts w:ascii="Times New Roman" w:hAnsi="Times New Roman" w:cs="Times New Roman"/>
          <w:sz w:val="28"/>
          <w:szCs w:val="28"/>
          <w:lang w:val="uk-UA"/>
        </w:rPr>
        <w:sectPr w:rsidR="00183285" w:rsidSect="00DD7DAA">
          <w:pgSz w:w="11907" w:h="16840" w:code="9"/>
          <w:pgMar w:top="1134" w:right="1134" w:bottom="567" w:left="1701" w:header="0" w:footer="0" w:gutter="0"/>
          <w:cols w:space="720"/>
          <w:noEndnote/>
          <w:docGrid w:linePitch="299"/>
        </w:sect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1</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Нафтопереробка, хімічний та органічний синтез, фармацевтичне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Целюлозно-паперове і картонне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Вирощування худоби та птиці, шкіряна промисловість.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Гальванічне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Машинобудування і металообробка.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Металургія чорна та кольорова.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Виробництво будівельних матеріалів і конструкцій, скла та скловиробів, керамічних виробів.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Виробництво лакофарбових матеріалів, синтетичних поверхневоактивних речовин.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Обробка поверхонь, предметів чи продукції з використанням органічних розчинників.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Виробничі процеси, під час яких використовуються або утворюються такі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w:t>
      </w:r>
      <w:r w:rsidRPr="0005621F">
        <w:rPr>
          <w:rFonts w:ascii="Times New Roman" w:hAnsi="Times New Roman" w:cs="Times New Roman"/>
          <w:color w:val="000000"/>
          <w:sz w:val="28"/>
          <w:szCs w:val="28"/>
          <w:lang w:val="uk-UA"/>
        </w:rPr>
        <w:lastRenderedPageBreak/>
        <w:t>волокнисті включення, в тому числі пряжа, ворс, волосся, шерсть, пероактивний хлор більше 5 мг/дм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за винятком випадків введення на об'єкті водовідведення санітарного карантину, радіонукліди.</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866973" w:rsidRDefault="00866973"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2</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rPr>
      </w:pPr>
    </w:p>
    <w:p w:rsidR="00B61C44"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забруднюючих речовин, що заборонені до скидання до системи централізованого водовідведення</w:t>
      </w:r>
    </w:p>
    <w:p w:rsidR="00B61C44" w:rsidRPr="0005621F"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Розчини кислот з pH &lt; 5,0 і лугів з pH &gt;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w:t>
      </w:r>
      <w:r w:rsidRPr="0005621F">
        <w:rPr>
          <w:rFonts w:ascii="Times New Roman" w:hAnsi="Times New Roman" w:cs="Times New Roman"/>
          <w:color w:val="000000"/>
          <w:sz w:val="28"/>
          <w:szCs w:val="28"/>
          <w:lang w:val="uk-UA"/>
        </w:rPr>
        <w:lastRenderedPageBreak/>
        <w:t>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3</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right"/>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right"/>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ДОПУСТИМИЙ ВМІСТ</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важких металів в осадах стічних вод, що можуть використовуватися як органічні добрива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776"/>
        <w:gridCol w:w="1776"/>
        <w:gridCol w:w="3179"/>
        <w:gridCol w:w="3341"/>
      </w:tblGrid>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Важкий метал</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важкого металу на КОС, К</w:t>
            </w:r>
            <w:r w:rsidRPr="0005621F">
              <w:rPr>
                <w:rFonts w:ascii="Times New Roman" w:hAnsi="Times New Roman" w:cs="Times New Roman"/>
                <w:b/>
                <w:bCs/>
                <w:color w:val="000000"/>
                <w:sz w:val="28"/>
                <w:szCs w:val="28"/>
                <w:lang w:val="uk-UA"/>
              </w:rPr>
              <w:t>в</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Максимально допустимий вміст важкого металу в осадах КОС, г/т сухої речовини</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(3</w:t>
            </w:r>
            <w:r w:rsidRPr="0005621F">
              <w:rPr>
                <w:rFonts w:ascii="Times New Roman" w:hAnsi="Times New Roman" w:cs="Times New Roman"/>
                <w:b/>
                <w:bCs/>
                <w:color w:val="000000"/>
                <w:sz w:val="28"/>
                <w:szCs w:val="28"/>
                <w:lang w:val="uk-UA"/>
              </w:rPr>
              <w:t>+</w:t>
            </w:r>
            <w:r w:rsidRPr="0005621F">
              <w:rPr>
                <w:rFonts w:ascii="Times New Roman" w:hAnsi="Times New Roman" w:cs="Times New Roman"/>
                <w:color w:val="000000"/>
                <w:sz w:val="28"/>
                <w:szCs w:val="28"/>
                <w:lang w:val="uk-UA"/>
              </w:rPr>
              <w:t>)</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25000,0</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4</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DA76D6"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ВИМОГИ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0" w:type="auto"/>
        <w:tblInd w:w="23" w:type="dxa"/>
        <w:tblLayout w:type="fixed"/>
        <w:tblCellMar>
          <w:left w:w="15" w:type="dxa"/>
          <w:right w:w="15" w:type="dxa"/>
        </w:tblCellMar>
        <w:tblLook w:val="0000" w:firstRow="0" w:lastRow="0" w:firstColumn="0" w:lastColumn="0" w:noHBand="0" w:noVBand="0"/>
      </w:tblPr>
      <w:tblGrid>
        <w:gridCol w:w="439"/>
        <w:gridCol w:w="4090"/>
        <w:gridCol w:w="1835"/>
        <w:gridCol w:w="2700"/>
      </w:tblGrid>
      <w:tr w:rsidR="00DD390F" w:rsidRPr="0005621F" w:rsidTr="00183285">
        <w:trPr>
          <w:trHeight w:val="1"/>
        </w:trPr>
        <w:tc>
          <w:tcPr>
            <w:tcW w:w="4529"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Одиниця виміру</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sz w:val="24"/>
                <w:szCs w:val="24"/>
                <w:lang w:val="uk-UA"/>
              </w:rPr>
            </w:pPr>
            <w:r w:rsidRPr="0005621F">
              <w:rPr>
                <w:rFonts w:ascii="Times New Roman" w:hAnsi="Times New Roman" w:cs="Times New Roman"/>
                <w:sz w:val="24"/>
                <w:szCs w:val="24"/>
                <w:lang w:val="uk-UA"/>
              </w:rPr>
              <w:t xml:space="preserve">Встановлене значення </w:t>
            </w:r>
          </w:p>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 xml:space="preserve">ДК </w:t>
            </w:r>
          </w:p>
        </w:tc>
      </w:tr>
      <w:tr w:rsidR="00DD390F" w:rsidRPr="0005621F" w:rsidTr="00183285">
        <w:trPr>
          <w:trHeight w:val="20"/>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2</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7</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Реакція середовища (pH)</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од.</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 xml:space="preserve">6,5 </w:t>
            </w:r>
            <w:r w:rsidR="001A1A2C" w:rsidRPr="00C503C1">
              <w:rPr>
                <w:rFonts w:ascii="Times New Roman" w:hAnsi="Times New Roman" w:cs="Times New Roman"/>
                <w:sz w:val="24"/>
                <w:szCs w:val="24"/>
                <w:lang w:val="en-US"/>
              </w:rPr>
              <w:t>–</w:t>
            </w:r>
            <w:r w:rsidRPr="00C503C1">
              <w:rPr>
                <w:rFonts w:ascii="Times New Roman" w:hAnsi="Times New Roman" w:cs="Times New Roman"/>
                <w:sz w:val="24"/>
                <w:szCs w:val="24"/>
                <w:lang w:val="en-US"/>
              </w:rPr>
              <w:t xml:space="preserve"> </w:t>
            </w:r>
            <w:r w:rsidR="001A1A2C" w:rsidRPr="00C503C1">
              <w:rPr>
                <w:rFonts w:ascii="Times New Roman" w:hAnsi="Times New Roman" w:cs="Times New Roman"/>
                <w:sz w:val="24"/>
                <w:szCs w:val="24"/>
                <w:lang w:val="uk-UA"/>
              </w:rPr>
              <w:t>9,0</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Температура</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°C</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&gt;</w:t>
            </w:r>
            <w:r w:rsidR="00DD390F" w:rsidRPr="00C503C1">
              <w:rPr>
                <w:rFonts w:ascii="Times New Roman" w:hAnsi="Times New Roman" w:cs="Times New Roman"/>
                <w:sz w:val="24"/>
                <w:szCs w:val="24"/>
                <w:lang w:val="en-US"/>
              </w:rPr>
              <w:t>40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ХСК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500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Співвідношення ХСК:БСК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&lt;2,5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rPr>
            </w:pPr>
            <w:r w:rsidRPr="00C503C1">
              <w:rPr>
                <w:rFonts w:ascii="Times New Roman" w:hAnsi="Times New Roman" w:cs="Times New Roman"/>
                <w:sz w:val="24"/>
                <w:szCs w:val="24"/>
                <w:lang w:val="uk-UA"/>
              </w:rPr>
              <w:t>Завислі ре</w:t>
            </w:r>
            <w:r w:rsidR="00B92AB2" w:rsidRPr="00C503C1">
              <w:rPr>
                <w:rFonts w:ascii="Times New Roman" w:hAnsi="Times New Roman" w:cs="Times New Roman"/>
                <w:sz w:val="24"/>
                <w:szCs w:val="24"/>
                <w:lang w:val="uk-UA"/>
              </w:rPr>
              <w:t xml:space="preserve">човини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Азот амонійний</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Нітрити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3</w:t>
            </w:r>
            <w:r w:rsidRPr="00C503C1">
              <w:rPr>
                <w:rFonts w:ascii="Times New Roman" w:hAnsi="Times New Roman" w:cs="Times New Roman"/>
                <w:sz w:val="24"/>
                <w:szCs w:val="24"/>
                <w:lang w:val="uk-UA"/>
              </w:rPr>
              <w:t>,3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Фосфати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0E3BDA"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1,43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Хлориди (Cl-)</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Сульфати (SO</w:t>
            </w:r>
            <w:r w:rsidRPr="00C503C1">
              <w:rPr>
                <w:rFonts w:ascii="Times New Roman" w:hAnsi="Times New Roman" w:cs="Times New Roman"/>
                <w:sz w:val="24"/>
                <w:szCs w:val="24"/>
                <w:vertAlign w:val="subscript"/>
                <w:lang w:val="uk-UA"/>
              </w:rPr>
              <w:t>4</w:t>
            </w:r>
            <w:r w:rsidRPr="00C503C1">
              <w:rPr>
                <w:rFonts w:ascii="Times New Roman" w:hAnsi="Times New Roman" w:cs="Times New Roman"/>
                <w:sz w:val="24"/>
                <w:szCs w:val="24"/>
                <w:vertAlign w:val="superscript"/>
                <w:lang w:val="uk-UA"/>
              </w:rPr>
              <w:t>-2-</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СПАР аніонні</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10</w:t>
            </w:r>
            <w:r w:rsidRPr="00C503C1">
              <w:rPr>
                <w:rFonts w:ascii="Times New Roman" w:hAnsi="Times New Roman" w:cs="Times New Roman"/>
                <w:sz w:val="24"/>
                <w:szCs w:val="24"/>
                <w:lang w:val="uk-UA"/>
              </w:rPr>
              <w:t>,0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Залізо (Fe)</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Нікель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Хром (3</w:t>
            </w:r>
            <w:r w:rsidRPr="00C503C1">
              <w:rPr>
                <w:rFonts w:ascii="Times New Roman" w:hAnsi="Times New Roman" w:cs="Times New Roman"/>
                <w:sz w:val="24"/>
                <w:szCs w:val="24"/>
                <w:vertAlign w:val="superscript"/>
                <w:lang w:val="uk-UA"/>
              </w:rPr>
              <w:t>+</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Цинк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Мідь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bl>
    <w:p w:rsidR="00DD390F" w:rsidRPr="0005621F" w:rsidRDefault="00DD390F" w:rsidP="000F3277">
      <w:pPr>
        <w:autoSpaceDE w:val="0"/>
        <w:autoSpaceDN w:val="0"/>
        <w:adjustRightInd w:val="0"/>
        <w:spacing w:after="0" w:line="240" w:lineRule="auto"/>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показники зростають відповідно до вмісту зазначених солей у воді місцевого водопроводу.</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37E8" w:rsidRDefault="00DA37E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5</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ДОПУСТИМІ ВЕЛИЧИНИ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показників якості стічних вод та ефективність видалення забруднень на спорудах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584"/>
        <w:gridCol w:w="3027"/>
        <w:gridCol w:w="1613"/>
        <w:gridCol w:w="1619"/>
        <w:gridCol w:w="1237"/>
        <w:gridCol w:w="992"/>
      </w:tblGrid>
      <w:tr w:rsidR="00DD390F" w:rsidRPr="0005621F" w:rsidTr="004E5359">
        <w:trPr>
          <w:trHeight w:val="836"/>
        </w:trPr>
        <w:tc>
          <w:tcPr>
            <w:tcW w:w="584"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Найменування речовини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забруднень на спорудах біологічного очищення (у частках одиниці)</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Лімітуюча ознака шкідливості</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Клас небезпеки</w:t>
            </w:r>
          </w:p>
        </w:tc>
      </w:tr>
      <w:tr w:rsidR="00DD390F" w:rsidRPr="0005621F" w:rsidTr="004E5359">
        <w:trPr>
          <w:trHeight w:val="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Азот амонійний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Акрилонітрил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Алкіларилсульфонати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Алкілбензолсульфонати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С7-С9</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С10-С15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С16-С20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Алюміній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Арсен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Бензойна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Бензопірен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Бутилакрелат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Бутиловий спирт нормальний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Вінілацетат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Вирівнювач 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Гідразингідрат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Гліказин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Гліцерин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Дибутилфталат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Диметилфенілкарбинол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Дибутилацетамід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 (загальне)</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ДЦУ</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У-2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Ізобутиловий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Капролактам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Карбоксиметилцелюлоза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Ксилол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сірчисті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Крезоли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Кротоновий 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Латекс ЛМФ</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Лудигол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Малеїнова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Масляна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Метилметакрилат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Метилетилкетон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Моноетаноламін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Молібден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Нітрати (за NO3)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Нітрити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Олово</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Поліакриламід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Полівінілацетатна емульсія</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Резорцин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Селен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Сірководень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СПАР неіоногенні-3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Титан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Толуол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Трилон Б</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Трикрезолфосфат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90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Оцтово-етиловий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Формальдегід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Фталева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(тривалентний)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(шестивалентний)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Ціаніди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907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Речовини, які не піддаються біологічній деструкції-4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Анізол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Ацетофенон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Гексаген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Гексаметилендіамін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r w:rsidRPr="0005621F">
              <w:rPr>
                <w:rFonts w:ascii="Times New Roman" w:hAnsi="Times New Roman" w:cs="Times New Roman"/>
                <w:color w:val="000000"/>
                <w:sz w:val="28"/>
                <w:szCs w:val="28"/>
                <w:lang w:val="uk-UA"/>
              </w:rPr>
              <w:t>дихлор-1,4-нафтохінон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Диметилдихлорвініл- 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ДДТ (технічний)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Діетилдитіофосфорна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Ізопропіламін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Меркаптодіетиламін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Метилнітрофос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Натрій-5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Пентаеритрит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Петролатум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61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Пікринова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Пірогалол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Поліхлорпінен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Поліетиленімін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 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Сульфати-5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Тетраетилсвинець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Трифторхлорпропан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Тетрахлоргептан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Тетрахлорнонан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Тетрахлорпентан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Тетрахлорундекан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Трибутилфосфат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Фенілендіамін (n)</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Фозалон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Фурфурол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Хлориди 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Циклогексаноксин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Чотирихлористий 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16"/>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Вміст жирів у стічних водах, які надходять на біофільтри, допускають не більше 10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Вміст цих речовин у воді, яка надходить на очисні споруди, зростає відповідно до їх вмісту у воді місцевого водопроводу.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C6BE8"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05621F"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iCs/>
          <w:color w:val="000000"/>
          <w:sz w:val="28"/>
          <w:szCs w:val="28"/>
          <w:lang w:val="uk-UA"/>
        </w:rPr>
      </w:pPr>
      <w:r w:rsidRPr="00336337">
        <w:rPr>
          <w:rFonts w:ascii="Times New Roman" w:hAnsi="Times New Roman" w:cs="Times New Roman"/>
          <w:bCs/>
          <w:iCs/>
          <w:color w:val="000000"/>
          <w:sz w:val="28"/>
          <w:szCs w:val="28"/>
          <w:lang w:val="uk-UA"/>
        </w:rPr>
        <w:lastRenderedPageBreak/>
        <w:t>Додаток 6</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color w:val="000000"/>
          <w:sz w:val="28"/>
          <w:szCs w:val="28"/>
          <w:lang w:val="uk-UA"/>
        </w:rPr>
      </w:pPr>
    </w:p>
    <w:p w:rsidR="00DD390F" w:rsidRPr="0005621F" w:rsidRDefault="007E5888" w:rsidP="000F3277">
      <w:pPr>
        <w:autoSpaceDE w:val="0"/>
        <w:autoSpaceDN w:val="0"/>
        <w:adjustRightInd w:val="0"/>
        <w:spacing w:after="0" w:line="240" w:lineRule="auto"/>
        <w:jc w:val="right"/>
        <w:rPr>
          <w:rFonts w:ascii="Times New Roman" w:hAnsi="Times New Roman" w:cs="Times New Roman"/>
          <w:lang w:val="uk-UA"/>
        </w:rPr>
      </w:pPr>
      <w:r w:rsidRPr="0005621F">
        <w:rPr>
          <w:rFonts w:ascii="Times New Roman" w:hAnsi="Times New Roman" w:cs="Times New Roman"/>
          <w:lang w:val="uk-UA"/>
        </w:rPr>
        <w:t xml:space="preserve">4- 30-26                                           </w:t>
      </w:r>
    </w:p>
    <w:p w:rsidR="004C6BE8" w:rsidRPr="00B61C44" w:rsidRDefault="004C6BE8" w:rsidP="000F3277">
      <w:pPr>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АКТ</w:t>
      </w:r>
    </w:p>
    <w:p w:rsidR="004C6BE8" w:rsidRPr="00B61C44" w:rsidRDefault="004C6BE8" w:rsidP="000F3277">
      <w:pPr>
        <w:tabs>
          <w:tab w:val="left" w:pos="1256"/>
          <w:tab w:val="left" w:pos="2160"/>
          <w:tab w:val="center" w:pos="4960"/>
        </w:tabs>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відбору проб  стічних вод</w:t>
      </w:r>
    </w:p>
    <w:p w:rsidR="004C6BE8" w:rsidRPr="00B61C44" w:rsidRDefault="004C6BE8" w:rsidP="000F3277">
      <w:pPr>
        <w:tabs>
          <w:tab w:val="left" w:pos="3466"/>
        </w:tabs>
        <w:spacing w:after="0"/>
        <w:jc w:val="center"/>
        <w:rPr>
          <w:rFonts w:ascii="Times New Roman" w:hAnsi="Times New Roman" w:cs="Times New Roman"/>
          <w:sz w:val="28"/>
          <w:szCs w:val="28"/>
          <w:lang w:val="uk-UA"/>
        </w:rPr>
      </w:pPr>
      <w:r w:rsidRPr="00B61C44">
        <w:rPr>
          <w:rFonts w:ascii="Times New Roman" w:hAnsi="Times New Roman" w:cs="Times New Roman"/>
          <w:b/>
          <w:sz w:val="28"/>
          <w:szCs w:val="28"/>
          <w:lang w:val="uk-UA"/>
        </w:rPr>
        <w:t>від_____________</w:t>
      </w:r>
      <w:r w:rsidR="00B61C44">
        <w:rPr>
          <w:rFonts w:ascii="Times New Roman" w:hAnsi="Times New Roman" w:cs="Times New Roman"/>
          <w:b/>
          <w:sz w:val="28"/>
          <w:szCs w:val="28"/>
          <w:lang w:val="uk-UA"/>
        </w:rPr>
        <w:t>___</w:t>
      </w:r>
      <w:r w:rsidRPr="00B61C44">
        <w:rPr>
          <w:rFonts w:ascii="Times New Roman" w:hAnsi="Times New Roman" w:cs="Times New Roman"/>
          <w:b/>
          <w:sz w:val="28"/>
          <w:szCs w:val="28"/>
          <w:lang w:val="uk-UA"/>
        </w:rPr>
        <w:t>2020р</w:t>
      </w:r>
      <w:r w:rsidRPr="00B61C44">
        <w:rPr>
          <w:rFonts w:ascii="Times New Roman" w:hAnsi="Times New Roman" w:cs="Times New Roman"/>
          <w:sz w:val="28"/>
          <w:szCs w:val="28"/>
          <w:lang w:val="uk-UA"/>
        </w:rPr>
        <w:t>.</w:t>
      </w:r>
    </w:p>
    <w:p w:rsidR="004C6BE8" w:rsidRPr="00B61C44" w:rsidRDefault="004C6BE8" w:rsidP="000F3277">
      <w:pPr>
        <w:tabs>
          <w:tab w:val="left" w:pos="3466"/>
        </w:tabs>
        <w:spacing w:after="0"/>
        <w:jc w:val="center"/>
        <w:rPr>
          <w:rFonts w:ascii="Times New Roman" w:hAnsi="Times New Roman" w:cs="Times New Roman"/>
          <w:sz w:val="28"/>
          <w:szCs w:val="28"/>
          <w:lang w:val="uk-UA"/>
        </w:rPr>
      </w:pPr>
    </w:p>
    <w:p w:rsidR="004C6BE8" w:rsidRPr="00B61C44" w:rsidRDefault="004C6BE8" w:rsidP="000F3277">
      <w:pPr>
        <w:tabs>
          <w:tab w:val="left" w:pos="636"/>
          <w:tab w:val="left" w:pos="1189"/>
          <w:tab w:val="left" w:pos="3047"/>
          <w:tab w:val="center" w:pos="4960"/>
          <w:tab w:val="left" w:pos="5375"/>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ab/>
        <w:t>Ми,</w:t>
      </w:r>
      <w:r w:rsidRPr="00B61C44">
        <w:rPr>
          <w:rFonts w:ascii="Times New Roman" w:hAnsi="Times New Roman" w:cs="Times New Roman"/>
          <w:sz w:val="28"/>
          <w:szCs w:val="28"/>
          <w:lang w:val="uk-UA"/>
        </w:rPr>
        <w:tab/>
        <w:t xml:space="preserve">     що        нижче         підписалися</w:t>
      </w:r>
      <w:r w:rsidRPr="00B61C44">
        <w:rPr>
          <w:rFonts w:ascii="Times New Roman" w:hAnsi="Times New Roman" w:cs="Times New Roman"/>
          <w:sz w:val="28"/>
          <w:szCs w:val="28"/>
          <w:lang w:val="uk-UA"/>
        </w:rPr>
        <w:tab/>
      </w:r>
      <w:r w:rsidRPr="00B61C44">
        <w:rPr>
          <w:rFonts w:ascii="Times New Roman" w:hAnsi="Times New Roman" w:cs="Times New Roman"/>
          <w:sz w:val="28"/>
          <w:szCs w:val="28"/>
          <w:lang w:val="uk-UA"/>
        </w:rPr>
        <w:tab/>
        <w:t xml:space="preserve">уповноважені </w:t>
      </w:r>
      <w:r w:rsidR="00026396">
        <w:rPr>
          <w:rFonts w:ascii="Times New Roman" w:hAnsi="Times New Roman" w:cs="Times New Roman"/>
          <w:sz w:val="28"/>
          <w:szCs w:val="28"/>
          <w:lang w:val="uk-UA"/>
        </w:rPr>
        <w:t>п</w:t>
      </w:r>
      <w:r w:rsidRPr="00B61C44">
        <w:rPr>
          <w:rFonts w:ascii="Times New Roman" w:hAnsi="Times New Roman" w:cs="Times New Roman"/>
          <w:sz w:val="28"/>
          <w:szCs w:val="28"/>
          <w:lang w:val="uk-UA"/>
        </w:rPr>
        <w:t>редставники     КП«</w:t>
      </w:r>
      <w:r w:rsidRPr="00B61C44">
        <w:rPr>
          <w:rFonts w:ascii="Times New Roman" w:hAnsi="Times New Roman" w:cs="Times New Roman"/>
          <w:sz w:val="28"/>
          <w:szCs w:val="28"/>
        </w:rPr>
        <w:t>Коломияводоканал</w:t>
      </w:r>
      <w:r w:rsidRPr="00B61C44">
        <w:rPr>
          <w:rFonts w:ascii="Times New Roman" w:hAnsi="Times New Roman" w:cs="Times New Roman"/>
          <w:sz w:val="28"/>
          <w:szCs w:val="28"/>
          <w:lang w:val="uk-UA"/>
        </w:rPr>
        <w:t>»</w:t>
      </w:r>
      <w:r w:rsidRPr="00B61C44">
        <w:rPr>
          <w:rFonts w:ascii="Times New Roman" w:hAnsi="Times New Roman" w:cs="Times New Roman"/>
          <w:sz w:val="28"/>
          <w:szCs w:val="28"/>
        </w:rPr>
        <w:t>________________________________________</w:t>
      </w:r>
      <w:r w:rsidR="00B61C44">
        <w:rPr>
          <w:rFonts w:ascii="Times New Roman" w:hAnsi="Times New Roman" w:cs="Times New Roman"/>
          <w:sz w:val="28"/>
          <w:szCs w:val="28"/>
          <w:lang w:val="uk-UA"/>
        </w:rPr>
        <w:t>____________________________________________</w:t>
      </w:r>
      <w:r w:rsidR="004E5359">
        <w:rPr>
          <w:rFonts w:ascii="Times New Roman" w:hAnsi="Times New Roman" w:cs="Times New Roman"/>
          <w:sz w:val="28"/>
          <w:szCs w:val="28"/>
          <w:lang w:val="uk-UA"/>
        </w:rPr>
        <w:t>_______________________</w:t>
      </w: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 xml:space="preserve"> (посада, прізвище, ім’я, по-батькові)</w:t>
      </w:r>
    </w:p>
    <w:p w:rsidR="004E5359" w:rsidRPr="00B61C44" w:rsidRDefault="004E5359" w:rsidP="000F3277">
      <w:pPr>
        <w:spacing w:after="0"/>
        <w:jc w:val="both"/>
        <w:rPr>
          <w:rFonts w:ascii="Times New Roman" w:hAnsi="Times New Roman" w:cs="Times New Roman"/>
          <w:sz w:val="28"/>
          <w:szCs w:val="28"/>
          <w:lang w:val="uk-UA"/>
        </w:rPr>
      </w:pPr>
    </w:p>
    <w:p w:rsidR="004C6BE8" w:rsidRPr="00B61C44" w:rsidRDefault="00026396" w:rsidP="000F327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присутності представника с</w:t>
      </w:r>
      <w:r w:rsidR="004C6BE8" w:rsidRPr="00B61C44">
        <w:rPr>
          <w:rFonts w:ascii="Times New Roman" w:hAnsi="Times New Roman" w:cs="Times New Roman"/>
          <w:sz w:val="28"/>
          <w:szCs w:val="28"/>
          <w:lang w:val="uk-UA"/>
        </w:rPr>
        <w:t>поживача___________</w:t>
      </w:r>
      <w:r w:rsidR="004E5359">
        <w:rPr>
          <w:rFonts w:ascii="Times New Roman" w:hAnsi="Times New Roman" w:cs="Times New Roman"/>
          <w:sz w:val="28"/>
          <w:szCs w:val="28"/>
          <w:lang w:val="uk-UA"/>
        </w:rPr>
        <w:t>__________________</w:t>
      </w:r>
      <w:r>
        <w:rPr>
          <w:rFonts w:ascii="Times New Roman" w:hAnsi="Times New Roman" w:cs="Times New Roman"/>
          <w:sz w:val="28"/>
          <w:szCs w:val="28"/>
          <w:lang w:val="uk-UA"/>
        </w:rPr>
        <w:t>_</w:t>
      </w:r>
    </w:p>
    <w:p w:rsidR="004C6BE8" w:rsidRPr="00B61C44" w:rsidRDefault="00B61C44"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4C6BE8" w:rsidRPr="00B61C44">
        <w:rPr>
          <w:rFonts w:ascii="Times New Roman" w:hAnsi="Times New Roman" w:cs="Times New Roman"/>
          <w:sz w:val="28"/>
          <w:szCs w:val="28"/>
          <w:lang w:val="uk-UA"/>
        </w:rPr>
        <w:t>(назва споживача)</w:t>
      </w:r>
    </w:p>
    <w:p w:rsidR="004C6BE8" w:rsidRPr="00B61C44" w:rsidRDefault="004C6BE8"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p>
    <w:p w:rsidR="004C6BE8" w:rsidRDefault="004C6BE8" w:rsidP="00026396">
      <w:pPr>
        <w:tabs>
          <w:tab w:val="left" w:pos="3299"/>
        </w:tabs>
        <w:spacing w:after="0"/>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(посада, прізвище, ім’я, по-батькові)</w:t>
      </w:r>
    </w:p>
    <w:p w:rsidR="00026396" w:rsidRPr="00B61C44" w:rsidRDefault="00026396" w:rsidP="00026396">
      <w:pPr>
        <w:tabs>
          <w:tab w:val="left" w:pos="3299"/>
        </w:tabs>
        <w:spacing w:after="0"/>
        <w:jc w:val="center"/>
        <w:rPr>
          <w:rFonts w:ascii="Times New Roman" w:hAnsi="Times New Roman" w:cs="Times New Roman"/>
          <w:sz w:val="28"/>
          <w:szCs w:val="28"/>
          <w:lang w:val="uk-UA"/>
        </w:rPr>
      </w:pPr>
    </w:p>
    <w:p w:rsidR="004C6BE8" w:rsidRPr="00B61C44"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склали даний акт в тому,</w:t>
      </w:r>
      <w:r w:rsidR="00026396">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що"__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"___________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20</w:t>
      </w:r>
      <w:r w:rsidR="00B61C44">
        <w:rPr>
          <w:rFonts w:ascii="Times New Roman" w:hAnsi="Times New Roman" w:cs="Times New Roman"/>
          <w:sz w:val="28"/>
          <w:szCs w:val="28"/>
          <w:lang w:val="uk-UA"/>
        </w:rPr>
        <w:t xml:space="preserve">__  </w:t>
      </w:r>
      <w:r w:rsidRPr="00B61C44">
        <w:rPr>
          <w:rFonts w:ascii="Times New Roman" w:hAnsi="Times New Roman" w:cs="Times New Roman"/>
          <w:sz w:val="28"/>
          <w:szCs w:val="28"/>
          <w:lang w:val="uk-UA"/>
        </w:rPr>
        <w:t>р._______год.__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хв. з метою контролю якості стічних вод Споживача, з контрольного колодязя перед випуском в міський каналізаційний колектор, ручним способом, відібрані разові проби стічних вод об’ємом 1,5 дм3.</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4C6BE8" w:rsidP="000F3277">
      <w:pPr>
        <w:spacing w:after="0"/>
        <w:ind w:firstLine="708"/>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Після </w:t>
      </w:r>
      <w:r w:rsidR="00C67829" w:rsidRPr="00B61C44">
        <w:rPr>
          <w:rFonts w:ascii="Times New Roman" w:hAnsi="Times New Roman" w:cs="Times New Roman"/>
          <w:sz w:val="28"/>
          <w:szCs w:val="28"/>
          <w:lang w:val="uk-UA"/>
        </w:rPr>
        <w:t>відбору</w:t>
      </w:r>
      <w:r w:rsidRPr="00B61C44">
        <w:rPr>
          <w:rFonts w:ascii="Times New Roman" w:hAnsi="Times New Roman" w:cs="Times New Roman"/>
          <w:sz w:val="28"/>
          <w:szCs w:val="28"/>
          <w:lang w:val="uk-UA"/>
        </w:rPr>
        <w:t xml:space="preserve"> проба обробляється:</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026396" w:rsidP="000F327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Фільтруванням______________</w:t>
      </w:r>
      <w:r w:rsidR="00FB1EF0">
        <w:rPr>
          <w:rFonts w:ascii="Times New Roman" w:hAnsi="Times New Roman" w:cs="Times New Roman"/>
          <w:sz w:val="28"/>
          <w:szCs w:val="28"/>
          <w:lang w:val="uk-UA"/>
        </w:rPr>
        <w:t>___</w:t>
      </w:r>
      <w:r w:rsidR="00B61C44">
        <w:rPr>
          <w:rFonts w:ascii="Times New Roman" w:hAnsi="Times New Roman" w:cs="Times New Roman"/>
          <w:sz w:val="28"/>
          <w:szCs w:val="28"/>
          <w:lang w:val="uk-UA"/>
        </w:rPr>
        <w:t>,</w:t>
      </w:r>
      <w:r w:rsidR="00FB1EF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B61C44">
        <w:rPr>
          <w:rFonts w:ascii="Times New Roman" w:hAnsi="Times New Roman" w:cs="Times New Roman"/>
          <w:sz w:val="28"/>
          <w:szCs w:val="28"/>
          <w:lang w:val="uk-UA"/>
        </w:rPr>
        <w:t>онсервуванням__________</w:t>
      </w:r>
      <w:r w:rsidR="00FB1EF0">
        <w:rPr>
          <w:rFonts w:ascii="Times New Roman" w:hAnsi="Times New Roman" w:cs="Times New Roman"/>
          <w:sz w:val="28"/>
          <w:szCs w:val="28"/>
          <w:lang w:val="uk-UA"/>
        </w:rPr>
        <w:t>____</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Кількість відібраних проб:</w:t>
      </w:r>
      <w:r w:rsidR="00B61C44">
        <w:rPr>
          <w:rFonts w:ascii="Times New Roman" w:hAnsi="Times New Roman" w:cs="Times New Roman"/>
          <w:b/>
          <w:sz w:val="28"/>
          <w:szCs w:val="28"/>
          <w:lang w:val="uk-UA"/>
        </w:rPr>
        <w:t xml:space="preserve"> _______________</w:t>
      </w:r>
    </w:p>
    <w:p w:rsidR="00026396"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КП «Коломияводоканал»</w:t>
      </w:r>
    </w:p>
    <w:p w:rsidR="007438A4" w:rsidRDefault="007438A4"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Pr="00B61C44" w:rsidRDefault="004E5359" w:rsidP="00026396">
      <w:pPr>
        <w:spacing w:after="0"/>
        <w:jc w:val="both"/>
        <w:rPr>
          <w:rFonts w:ascii="Times New Roman" w:hAnsi="Times New Roman" w:cs="Times New Roman"/>
          <w:b/>
          <w:sz w:val="28"/>
          <w:szCs w:val="28"/>
          <w:lang w:val="uk-UA"/>
        </w:rPr>
      </w:pPr>
    </w:p>
    <w:p w:rsidR="004C6BE8" w:rsidRPr="00B61C44" w:rsidRDefault="004C6BE8" w:rsidP="000F3277">
      <w:pPr>
        <w:tabs>
          <w:tab w:val="left" w:pos="3751"/>
          <w:tab w:val="left" w:pos="4236"/>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lastRenderedPageBreak/>
        <w:tab/>
      </w:r>
      <w:r w:rsidRPr="00B61C44">
        <w:rPr>
          <w:rFonts w:ascii="Times New Roman" w:hAnsi="Times New Roman" w:cs="Times New Roman"/>
          <w:b/>
          <w:sz w:val="28"/>
          <w:szCs w:val="28"/>
          <w:lang w:val="uk-UA"/>
        </w:rPr>
        <w:t>1.робоча</w:t>
      </w:r>
      <w:r w:rsidRPr="00B61C44">
        <w:rPr>
          <w:rFonts w:ascii="Times New Roman" w:hAnsi="Times New Roman" w:cs="Times New Roman"/>
          <w:sz w:val="28"/>
          <w:szCs w:val="28"/>
          <w:lang w:val="uk-UA"/>
        </w:rPr>
        <w:tab/>
      </w:r>
      <w:r w:rsidR="00FB1EF0">
        <w:rPr>
          <w:rFonts w:ascii="Times New Roman" w:hAnsi="Times New Roman" w:cs="Times New Roman"/>
          <w:sz w:val="28"/>
          <w:szCs w:val="28"/>
          <w:lang w:val="uk-UA"/>
        </w:rPr>
        <w:t>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00B61C44">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2.арбітражна</w:t>
      </w:r>
      <w:r w:rsidR="00FB1EF0">
        <w:rPr>
          <w:rFonts w:ascii="Times New Roman" w:hAnsi="Times New Roman" w:cs="Times New Roman"/>
          <w:b/>
          <w:sz w:val="28"/>
          <w:szCs w:val="28"/>
          <w:lang w:val="uk-UA"/>
        </w:rPr>
        <w:t xml:space="preserve"> 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3.контрольна</w:t>
      </w:r>
      <w:r w:rsidR="00FB1EF0">
        <w:rPr>
          <w:rFonts w:ascii="Times New Roman" w:hAnsi="Times New Roman" w:cs="Times New Roman"/>
          <w:b/>
          <w:sz w:val="28"/>
          <w:szCs w:val="28"/>
          <w:lang w:val="uk-UA"/>
        </w:rPr>
        <w:t xml:space="preserve"> 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Споживач</w:t>
      </w:r>
    </w:p>
    <w:p w:rsidR="00026396" w:rsidRPr="00B61C44"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Примітка: у разі відбору Споживачем контрольної проби КП «Коломияводоканал» має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право відібрати арбітражну пробу для проведення аналізу в  Державному  управлінні охорони</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навколишнього природного середовища в Івано-Франківській області.</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Представник КП «Коломияводоканал»                </w:t>
      </w:r>
    </w:p>
    <w:p w:rsidR="00B61C44" w:rsidRDefault="00B61C44" w:rsidP="000F3277">
      <w:pPr>
        <w:tabs>
          <w:tab w:val="left" w:pos="683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26396" w:rsidRDefault="00026396" w:rsidP="000F3277">
      <w:pPr>
        <w:tabs>
          <w:tab w:val="left" w:pos="6832"/>
        </w:tabs>
        <w:spacing w:after="0"/>
        <w:jc w:val="both"/>
        <w:rPr>
          <w:rFonts w:ascii="Times New Roman" w:hAnsi="Times New Roman" w:cs="Times New Roman"/>
          <w:sz w:val="28"/>
          <w:szCs w:val="28"/>
          <w:lang w:val="uk-UA"/>
        </w:rPr>
      </w:pP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w:t>
      </w:r>
      <w:r w:rsidR="00B61C44">
        <w:rPr>
          <w:rFonts w:ascii="Times New Roman" w:hAnsi="Times New Roman" w:cs="Times New Roman"/>
          <w:sz w:val="28"/>
          <w:szCs w:val="28"/>
          <w:lang w:val="uk-UA"/>
        </w:rPr>
        <w:t xml:space="preserve">_________________________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 xml:space="preserve">____    </w:t>
      </w: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ab/>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______</w:t>
      </w:r>
      <w:r w:rsidR="00B61C44">
        <w:rPr>
          <w:rFonts w:ascii="Times New Roman" w:hAnsi="Times New Roman" w:cs="Times New Roman"/>
          <w:sz w:val="28"/>
          <w:szCs w:val="28"/>
          <w:lang w:val="uk-UA"/>
        </w:rPr>
        <w:t xml:space="preserve">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____</w:t>
      </w:r>
    </w:p>
    <w:p w:rsidR="004C6BE8" w:rsidRDefault="004C6BE8" w:rsidP="000F3277">
      <w:pPr>
        <w:spacing w:after="0"/>
        <w:jc w:val="both"/>
        <w:rPr>
          <w:rFonts w:ascii="Times New Roman" w:hAnsi="Times New Roman" w:cs="Times New Roman"/>
          <w:sz w:val="28"/>
          <w:szCs w:val="28"/>
          <w:lang w:val="uk-UA"/>
        </w:rPr>
      </w:pPr>
    </w:p>
    <w:p w:rsidR="00026396" w:rsidRPr="00B61C44" w:rsidRDefault="00026396" w:rsidP="000F3277">
      <w:pPr>
        <w:spacing w:after="0"/>
        <w:jc w:val="both"/>
        <w:rPr>
          <w:rFonts w:ascii="Times New Roman" w:hAnsi="Times New Roman" w:cs="Times New Roman"/>
          <w:sz w:val="28"/>
          <w:szCs w:val="28"/>
          <w:lang w:val="uk-UA"/>
        </w:rPr>
      </w:pPr>
    </w:p>
    <w:p w:rsidR="00B61C44" w:rsidRDefault="004C6BE8" w:rsidP="004E5359">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Представник  Споживача</w:t>
      </w:r>
    </w:p>
    <w:p w:rsidR="004E5359" w:rsidRDefault="004E5359" w:rsidP="004E5359">
      <w:pPr>
        <w:spacing w:after="0"/>
        <w:ind w:firstLine="708"/>
        <w:jc w:val="both"/>
        <w:rPr>
          <w:rFonts w:ascii="Times New Roman" w:hAnsi="Times New Roman" w:cs="Times New Roman"/>
          <w:b/>
          <w:sz w:val="28"/>
          <w:szCs w:val="28"/>
          <w:lang w:val="uk-UA"/>
        </w:rPr>
      </w:pPr>
    </w:p>
    <w:p w:rsidR="00026396" w:rsidRDefault="00B61C44" w:rsidP="000F3277">
      <w:pPr>
        <w:tabs>
          <w:tab w:val="left" w:pos="6731"/>
        </w:tabs>
        <w:spacing w:after="0"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                         </w:t>
      </w:r>
    </w:p>
    <w:p w:rsidR="00B61C44" w:rsidRDefault="00B61C44" w:rsidP="000F3277">
      <w:pPr>
        <w:tabs>
          <w:tab w:val="left" w:pos="6731"/>
        </w:tabs>
        <w:spacing w:after="0" w:line="480" w:lineRule="auto"/>
        <w:jc w:val="both"/>
        <w:rPr>
          <w:rFonts w:ascii="Times New Roman" w:hAnsi="Times New Roman" w:cs="Times New Roman"/>
          <w:sz w:val="20"/>
          <w:szCs w:val="20"/>
          <w:lang w:val="uk-UA"/>
        </w:rPr>
      </w:pPr>
      <w:r>
        <w:rPr>
          <w:rFonts w:ascii="Times New Roman" w:hAnsi="Times New Roman" w:cs="Times New Roman"/>
          <w:sz w:val="28"/>
          <w:szCs w:val="28"/>
          <w:lang w:val="uk-UA"/>
        </w:rPr>
        <w:t>___________</w:t>
      </w:r>
      <w:r w:rsidRPr="00B61C44">
        <w:rPr>
          <w:rFonts w:ascii="Times New Roman" w:hAnsi="Times New Roman" w:cs="Times New Roman"/>
          <w:sz w:val="28"/>
          <w:szCs w:val="28"/>
          <w:lang w:val="uk-UA"/>
        </w:rPr>
        <w:t>___/____</w:t>
      </w:r>
      <w:r>
        <w:rPr>
          <w:rFonts w:ascii="Times New Roman" w:hAnsi="Times New Roman" w:cs="Times New Roman"/>
          <w:sz w:val="28"/>
          <w:szCs w:val="28"/>
          <w:lang w:val="uk-UA"/>
        </w:rPr>
        <w:t xml:space="preserve">____                                           </w:t>
      </w:r>
      <w:r w:rsidR="004C6BE8" w:rsidRPr="00B61C44">
        <w:rPr>
          <w:rFonts w:ascii="Times New Roman" w:hAnsi="Times New Roman" w:cs="Times New Roman"/>
          <w:sz w:val="28"/>
          <w:szCs w:val="28"/>
          <w:lang w:val="uk-UA"/>
        </w:rPr>
        <w:t xml:space="preserve"> </w:t>
      </w:r>
      <w:r w:rsidR="00507BB8" w:rsidRPr="00B61C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26396" w:rsidRDefault="00B61C44" w:rsidP="000F3277">
      <w:pPr>
        <w:tabs>
          <w:tab w:val="left" w:pos="6731"/>
        </w:tabs>
        <w:spacing w:after="0" w:line="480" w:lineRule="auto"/>
        <w:jc w:val="both"/>
        <w:rPr>
          <w:rFonts w:ascii="Times New Roman" w:hAnsi="Times New Roman" w:cs="Times New Roman"/>
          <w:lang w:val="uk-UA"/>
        </w:rPr>
      </w:pPr>
      <w:r>
        <w:rPr>
          <w:rFonts w:ascii="Times New Roman" w:hAnsi="Times New Roman" w:cs="Times New Roman"/>
          <w:lang w:val="uk-UA"/>
        </w:rPr>
        <w:t>________</w:t>
      </w:r>
      <w:r w:rsidRPr="00B61C44">
        <w:rPr>
          <w:rFonts w:ascii="Times New Roman" w:hAnsi="Times New Roman" w:cs="Times New Roman"/>
          <w:lang w:val="uk-UA"/>
        </w:rPr>
        <w:t>__________________________</w:t>
      </w:r>
      <w:r w:rsidR="004E5359">
        <w:rPr>
          <w:rFonts w:ascii="Times New Roman" w:hAnsi="Times New Roman" w:cs="Times New Roman"/>
          <w:lang w:val="uk-UA"/>
        </w:rPr>
        <w:t>__</w:t>
      </w:r>
      <w:r w:rsidRPr="00B61C44">
        <w:rPr>
          <w:rFonts w:ascii="Times New Roman" w:hAnsi="Times New Roman" w:cs="Times New Roman"/>
          <w:lang w:val="uk-UA"/>
        </w:rPr>
        <w:t xml:space="preserve">                        </w:t>
      </w:r>
      <w:r>
        <w:rPr>
          <w:rFonts w:ascii="Times New Roman" w:hAnsi="Times New Roman" w:cs="Times New Roman"/>
          <w:lang w:val="uk-UA"/>
        </w:rPr>
        <w:t xml:space="preserve">         </w:t>
      </w:r>
    </w:p>
    <w:p w:rsidR="00DD390F" w:rsidRPr="00507BB8" w:rsidRDefault="00B61C44" w:rsidP="000F3277">
      <w:pPr>
        <w:tabs>
          <w:tab w:val="left" w:pos="6731"/>
        </w:tabs>
        <w:spacing w:after="0" w:line="480" w:lineRule="auto"/>
        <w:jc w:val="both"/>
        <w:rPr>
          <w:rFonts w:ascii="Times New Roman" w:hAnsi="Times New Roman" w:cs="Times New Roman"/>
          <w:sz w:val="20"/>
          <w:szCs w:val="20"/>
          <w:lang w:val="uk-UA"/>
        </w:rPr>
      </w:pPr>
      <w:r w:rsidRPr="00B61C44">
        <w:rPr>
          <w:rFonts w:ascii="Times New Roman" w:hAnsi="Times New Roman" w:cs="Times New Roman"/>
          <w:lang w:val="uk-UA"/>
        </w:rPr>
        <w:t>__________________/____</w:t>
      </w:r>
      <w:r>
        <w:rPr>
          <w:rFonts w:ascii="Times New Roman" w:hAnsi="Times New Roman" w:cs="Times New Roman"/>
          <w:lang w:val="uk-UA"/>
        </w:rPr>
        <w:t>______</w:t>
      </w:r>
      <w:r w:rsidRPr="00B61C44">
        <w:rPr>
          <w:rFonts w:ascii="Times New Roman" w:hAnsi="Times New Roman" w:cs="Times New Roman"/>
          <w:lang w:val="uk-UA"/>
        </w:rPr>
        <w:t xml:space="preserve">                                                                                                                                                                                               </w:t>
      </w:r>
      <w:r w:rsidR="004C6BE8" w:rsidRPr="0005621F">
        <w:rPr>
          <w:rFonts w:ascii="Times New Roman" w:hAnsi="Times New Roman" w:cs="Times New Roman"/>
          <w:lang w:val="uk-UA"/>
        </w:rPr>
        <w:t xml:space="preserve">                                                                                            </w:t>
      </w:r>
    </w:p>
    <w:p w:rsidR="00DD390F" w:rsidRPr="0005621F" w:rsidRDefault="00DD390F" w:rsidP="000F3277">
      <w:pPr>
        <w:autoSpaceDE w:val="0"/>
        <w:autoSpaceDN w:val="0"/>
        <w:adjustRightInd w:val="0"/>
        <w:spacing w:after="0" w:line="480" w:lineRule="auto"/>
        <w:ind w:firstLine="709"/>
        <w:jc w:val="both"/>
        <w:rPr>
          <w:rFonts w:ascii="Times New Roman" w:hAnsi="Times New Roman" w:cs="Times New Roman"/>
          <w:sz w:val="20"/>
          <w:szCs w:val="20"/>
          <w:lang w:val="uk-UA"/>
        </w:rPr>
      </w:pP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lastRenderedPageBreak/>
        <w:t>Додаток 7</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до Місцевих правил приймання</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стічних вод до систем централізованого</w:t>
      </w:r>
    </w:p>
    <w:p w:rsidR="00F36FA4" w:rsidRDefault="00507BB8" w:rsidP="004E5359">
      <w:pPr>
        <w:keepNext/>
        <w:autoSpaceDE w:val="0"/>
        <w:autoSpaceDN w:val="0"/>
        <w:adjustRightInd w:val="0"/>
        <w:spacing w:after="0" w:line="240" w:lineRule="auto"/>
        <w:ind w:left="4253"/>
        <w:rPr>
          <w:rFonts w:ascii="Times New Roman" w:hAnsi="Times New Roman" w:cs="Times New Roman"/>
          <w:b/>
          <w:color w:val="00000A"/>
          <w:sz w:val="28"/>
          <w:szCs w:val="28"/>
          <w:lang w:val="uk-UA"/>
        </w:rPr>
      </w:pPr>
      <w:r w:rsidRPr="007438A4">
        <w:rPr>
          <w:rFonts w:ascii="Times New Roman" w:hAnsi="Times New Roman" w:cs="Times New Roman"/>
          <w:color w:val="00000A"/>
          <w:sz w:val="28"/>
          <w:szCs w:val="28"/>
          <w:lang w:val="uk-UA"/>
        </w:rPr>
        <w:t>водовідведення міста Коломия</w:t>
      </w:r>
      <w:r w:rsidRPr="00B61C44">
        <w:rPr>
          <w:rFonts w:ascii="Times New Roman" w:hAnsi="Times New Roman" w:cs="Times New Roman"/>
          <w:b/>
          <w:color w:val="00000A"/>
          <w:sz w:val="28"/>
          <w:szCs w:val="28"/>
          <w:lang w:val="uk-UA"/>
        </w:rPr>
        <w:t xml:space="preserve">  </w:t>
      </w: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507BB8" w:rsidRPr="00B61C44" w:rsidRDefault="00507BB8" w:rsidP="000F3277">
      <w:pPr>
        <w:keepNext/>
        <w:autoSpaceDE w:val="0"/>
        <w:autoSpaceDN w:val="0"/>
        <w:adjustRightInd w:val="0"/>
        <w:spacing w:after="0" w:line="240" w:lineRule="auto"/>
        <w:jc w:val="center"/>
        <w:rPr>
          <w:rFonts w:ascii="Times New Roman" w:hAnsi="Times New Roman" w:cs="Times New Roman"/>
          <w:color w:val="00000A"/>
          <w:sz w:val="28"/>
          <w:szCs w:val="28"/>
          <w:lang w:val="uk-UA"/>
        </w:rPr>
      </w:pPr>
      <w:r w:rsidRPr="00B61C44">
        <w:rPr>
          <w:rFonts w:ascii="Times New Roman" w:hAnsi="Times New Roman" w:cs="Times New Roman"/>
          <w:b/>
          <w:color w:val="00000A"/>
          <w:sz w:val="28"/>
          <w:szCs w:val="28"/>
          <w:lang w:val="uk-UA"/>
        </w:rPr>
        <w:t>КОМУНАЛЬНЕ ПІДПРИЄМСТВО “КОЛОМИЯВОДОКАНАЛ”</w:t>
      </w:r>
    </w:p>
    <w:p w:rsidR="00507BB8" w:rsidRDefault="00507BB8"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F36FA4" w:rsidRPr="00B61C44" w:rsidRDefault="00F36FA4"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A"/>
          <w:sz w:val="28"/>
          <w:szCs w:val="28"/>
          <w:lang w:val="uk-UA"/>
        </w:rPr>
        <w:t xml:space="preserve"> м.</w:t>
      </w:r>
      <w:r w:rsidR="0000372F" w:rsidRPr="00B61C44">
        <w:rPr>
          <w:rFonts w:ascii="Times New Roman" w:hAnsi="Times New Roman" w:cs="Times New Roman"/>
          <w:color w:val="00000A"/>
          <w:sz w:val="28"/>
          <w:szCs w:val="28"/>
          <w:lang w:val="uk-UA"/>
        </w:rPr>
        <w:t>Коломия</w:t>
      </w:r>
      <w:r w:rsidR="00DD390F" w:rsidRPr="00B61C44">
        <w:rPr>
          <w:rFonts w:ascii="Times New Roman" w:hAnsi="Times New Roman" w:cs="Times New Roman"/>
          <w:color w:val="00000A"/>
          <w:sz w:val="28"/>
          <w:szCs w:val="28"/>
          <w:lang w:val="uk-UA"/>
        </w:rPr>
        <w:t>                                                                                       </w:t>
      </w:r>
      <w:r w:rsidR="007E5888" w:rsidRPr="00B61C44">
        <w:rPr>
          <w:rFonts w:ascii="Times New Roman" w:hAnsi="Times New Roman" w:cs="Times New Roman"/>
          <w:color w:val="00000A"/>
          <w:sz w:val="28"/>
          <w:szCs w:val="28"/>
          <w:lang w:val="uk-UA"/>
        </w:rPr>
        <w:t>тел. 4-30-26</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b/>
          <w:bCs/>
          <w:i/>
          <w:iCs/>
          <w:color w:val="000000"/>
          <w:sz w:val="28"/>
          <w:szCs w:val="28"/>
          <w:lang w:val="uk-UA"/>
        </w:rPr>
        <w:t>АКТ ПРО НЕДОПУЩЕННЯ ДО ВІДБОРУ ПРОБ СТІЧНИХ ВОД №______</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xml:space="preserve">                                         </w:t>
      </w:r>
      <w:r w:rsidRPr="00B61C44">
        <w:rPr>
          <w:rFonts w:ascii="Times New Roman" w:hAnsi="Times New Roman" w:cs="Times New Roman"/>
          <w:color w:val="FF0000"/>
          <w:sz w:val="28"/>
          <w:szCs w:val="28"/>
          <w:lang w:val="uk-UA"/>
        </w:rPr>
        <w:t>           </w:t>
      </w:r>
      <w:r w:rsidR="0005621F" w:rsidRPr="00B61C44">
        <w:rPr>
          <w:rFonts w:ascii="Times New Roman" w:hAnsi="Times New Roman" w:cs="Times New Roman"/>
          <w:color w:val="FF0000"/>
          <w:sz w:val="28"/>
          <w:szCs w:val="28"/>
          <w:lang w:val="uk-UA"/>
        </w:rPr>
        <w:t xml:space="preserve">    </w:t>
      </w:r>
      <w:r w:rsidR="006A08B1">
        <w:rPr>
          <w:rFonts w:ascii="Times New Roman" w:hAnsi="Times New Roman" w:cs="Times New Roman"/>
          <w:color w:val="FF0000"/>
          <w:sz w:val="28"/>
          <w:szCs w:val="28"/>
          <w:lang w:val="uk-UA"/>
        </w:rPr>
        <w:t xml:space="preserve">                            </w:t>
      </w:r>
      <w:r w:rsidRPr="00B61C44">
        <w:rPr>
          <w:rFonts w:ascii="Times New Roman" w:hAnsi="Times New Roman" w:cs="Times New Roman"/>
          <w:color w:val="00000A"/>
          <w:sz w:val="28"/>
          <w:szCs w:val="28"/>
          <w:lang w:val="uk-UA"/>
        </w:rPr>
        <w:t>“____ ”__________ 20__ р.</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w:t>
      </w:r>
      <w:r w:rsidR="004E5359">
        <w:rPr>
          <w:rFonts w:ascii="Times New Roman" w:hAnsi="Times New Roman" w:cs="Times New Roman"/>
          <w:color w:val="000000"/>
          <w:sz w:val="28"/>
          <w:szCs w:val="28"/>
          <w:lang w:val="uk-UA"/>
        </w:rPr>
        <w:t>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B61C44">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(повне найменування </w:t>
      </w:r>
      <w:r w:rsidR="00B61C44">
        <w:rPr>
          <w:rFonts w:ascii="Times New Roman" w:hAnsi="Times New Roman" w:cs="Times New Roman"/>
          <w:color w:val="000000"/>
          <w:sz w:val="28"/>
          <w:szCs w:val="28"/>
          <w:lang w:val="uk-UA"/>
        </w:rPr>
        <w:t>підприємства, його місце</w:t>
      </w:r>
      <w:r w:rsidRPr="00B61C44">
        <w:rPr>
          <w:rFonts w:ascii="Times New Roman" w:hAnsi="Times New Roman" w:cs="Times New Roman"/>
          <w:color w:val="000000"/>
          <w:sz w:val="28"/>
          <w:szCs w:val="28"/>
          <w:lang w:val="uk-UA"/>
        </w:rPr>
        <w:t>знаходження)</w:t>
      </w:r>
    </w:p>
    <w:p w:rsidR="00DD390F" w:rsidRPr="00B61C44" w:rsidRDefault="00A638E0" w:rsidP="00026396">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(Д</w:t>
      </w:r>
      <w:r w:rsidR="00DD390F" w:rsidRPr="00B61C44">
        <w:rPr>
          <w:rFonts w:ascii="Times New Roman" w:hAnsi="Times New Roman" w:cs="Times New Roman"/>
          <w:color w:val="000000"/>
          <w:sz w:val="28"/>
          <w:szCs w:val="28"/>
          <w:lang w:val="uk-UA"/>
        </w:rPr>
        <w:t>оговір про надання послуг цен</w:t>
      </w:r>
      <w:r w:rsidR="00B61C44">
        <w:rPr>
          <w:rFonts w:ascii="Times New Roman" w:hAnsi="Times New Roman" w:cs="Times New Roman"/>
          <w:color w:val="000000"/>
          <w:sz w:val="28"/>
          <w:szCs w:val="28"/>
          <w:lang w:val="uk-UA"/>
        </w:rPr>
        <w:t xml:space="preserve">тралізованого водопостачання та </w:t>
      </w:r>
      <w:r w:rsidR="00DD390F" w:rsidRPr="00B61C44">
        <w:rPr>
          <w:rFonts w:ascii="Times New Roman" w:hAnsi="Times New Roman" w:cs="Times New Roman"/>
          <w:color w:val="000000"/>
          <w:sz w:val="28"/>
          <w:szCs w:val="28"/>
          <w:lang w:val="uk-UA"/>
        </w:rPr>
        <w:t xml:space="preserve">водовідведення від </w:t>
      </w:r>
      <w:r w:rsidR="00DD390F" w:rsidRPr="00B61C44">
        <w:rPr>
          <w:rFonts w:ascii="Times New Roman" w:hAnsi="Times New Roman" w:cs="Times New Roman"/>
          <w:color w:val="00000A"/>
          <w:sz w:val="28"/>
          <w:szCs w:val="28"/>
          <w:lang w:val="uk-UA"/>
        </w:rPr>
        <w:t>„___”___</w:t>
      </w:r>
      <w:r w:rsidRPr="00B61C44">
        <w:rPr>
          <w:rFonts w:ascii="Times New Roman" w:hAnsi="Times New Roman" w:cs="Times New Roman"/>
          <w:color w:val="00000A"/>
          <w:sz w:val="28"/>
          <w:szCs w:val="28"/>
          <w:lang w:val="uk-UA"/>
        </w:rPr>
        <w:t>_______</w:t>
      </w:r>
      <w:r w:rsidR="00DD390F" w:rsidRPr="00B61C44">
        <w:rPr>
          <w:rFonts w:ascii="Times New Roman" w:hAnsi="Times New Roman" w:cs="Times New Roman"/>
          <w:color w:val="00000A"/>
          <w:sz w:val="28"/>
          <w:szCs w:val="28"/>
          <w:lang w:val="uk-UA"/>
        </w:rPr>
        <w:t>20</w:t>
      </w:r>
      <w:r w:rsidRPr="00B61C4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__</w:t>
      </w:r>
      <w:r w:rsidR="00F36FA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р</w:t>
      </w:r>
      <w:r w:rsidR="00F36FA4">
        <w:rPr>
          <w:rFonts w:ascii="Times New Roman" w:hAnsi="Times New Roman" w:cs="Times New Roman"/>
          <w:color w:val="00000A"/>
          <w:sz w:val="28"/>
          <w:szCs w:val="28"/>
          <w:lang w:val="uk-UA"/>
        </w:rPr>
        <w:t>.</w:t>
      </w:r>
      <w:r w:rsidR="00DD390F" w:rsidRPr="00B61C44">
        <w:rPr>
          <w:rFonts w:ascii="Times New Roman" w:hAnsi="Times New Roman" w:cs="Times New Roman"/>
          <w:color w:val="000000"/>
          <w:sz w:val="28"/>
          <w:szCs w:val="28"/>
          <w:lang w:val="uk-UA"/>
        </w:rPr>
        <w:t xml:space="preserve"> №____)</w:t>
      </w:r>
    </w:p>
    <w:p w:rsidR="00DD390F" w:rsidRPr="00B61C44" w:rsidRDefault="00A638E0" w:rsidP="004E5359">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(назва Д</w:t>
      </w:r>
      <w:r w:rsidR="00DD390F" w:rsidRPr="00B61C44">
        <w:rPr>
          <w:rFonts w:ascii="Times New Roman" w:hAnsi="Times New Roman" w:cs="Times New Roman"/>
          <w:color w:val="000000"/>
          <w:sz w:val="28"/>
          <w:szCs w:val="28"/>
          <w:lang w:val="uk-UA"/>
        </w:rPr>
        <w:t>оговору)</w:t>
      </w:r>
    </w:p>
    <w:p w:rsidR="00DD390F" w:rsidRPr="00B61C44"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Ми, що нижче підпис</w:t>
      </w:r>
      <w:r w:rsidR="00FB4BB9" w:rsidRPr="00B61C44">
        <w:rPr>
          <w:rFonts w:ascii="Times New Roman" w:hAnsi="Times New Roman" w:cs="Times New Roman"/>
          <w:color w:val="000000"/>
          <w:sz w:val="28"/>
          <w:szCs w:val="28"/>
          <w:lang w:val="uk-UA"/>
        </w:rPr>
        <w:t>алися представники КП “Коломия</w:t>
      </w:r>
      <w:r w:rsidRPr="00B61C44">
        <w:rPr>
          <w:rFonts w:ascii="Times New Roman" w:hAnsi="Times New Roman" w:cs="Times New Roman"/>
          <w:color w:val="000000"/>
          <w:sz w:val="28"/>
          <w:szCs w:val="28"/>
          <w:lang w:val="uk-UA"/>
        </w:rPr>
        <w:t>водоканал”</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FB1EF0">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 (посада, П.І.Б.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склали  акт про наступне:    “____”___________ 20__р. о ______год. Підприємство________________________________________________________________________________________</w:t>
      </w:r>
      <w:r w:rsidR="00026396">
        <w:rPr>
          <w:rFonts w:ascii="Times New Roman" w:hAnsi="Times New Roman" w:cs="Times New Roman"/>
          <w:color w:val="000000"/>
          <w:sz w:val="28"/>
          <w:szCs w:val="28"/>
          <w:lang w:val="uk-UA"/>
        </w:rPr>
        <w:t>____________________________</w:t>
      </w:r>
    </w:p>
    <w:p w:rsidR="00DD390F" w:rsidRPr="00B61C44" w:rsidRDefault="00F36FA4" w:rsidP="000F3277">
      <w:pPr>
        <w:keepNext/>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_____________________________________</w:t>
      </w:r>
      <w:r w:rsidR="00026396">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36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___________________________________________________________________________________________</w:t>
      </w:r>
      <w:r w:rsidR="00F36FA4">
        <w:rPr>
          <w:rFonts w:ascii="Times New Roman" w:hAnsi="Times New Roman" w:cs="Times New Roman"/>
          <w:color w:val="000000"/>
          <w:sz w:val="28"/>
          <w:szCs w:val="28"/>
          <w:lang w:val="uk-UA"/>
        </w:rPr>
        <w:t>___________</w:t>
      </w:r>
      <w:r w:rsidR="00026396">
        <w:rPr>
          <w:rFonts w:ascii="Times New Roman" w:hAnsi="Times New Roman" w:cs="Times New Roman"/>
          <w:color w:val="000000"/>
          <w:sz w:val="28"/>
          <w:szCs w:val="28"/>
          <w:lang w:val="uk-UA"/>
        </w:rPr>
        <w:t>__________________________</w:t>
      </w:r>
      <w:r w:rsidRPr="00B61C44">
        <w:rPr>
          <w:rFonts w:ascii="Times New Roman" w:hAnsi="Times New Roman" w:cs="Times New Roman"/>
          <w:color w:val="000000"/>
          <w:sz w:val="28"/>
          <w:szCs w:val="28"/>
          <w:lang w:val="uk-UA"/>
        </w:rPr>
        <w:t>,</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00DD390F" w:rsidRPr="00B61C44">
        <w:rPr>
          <w:rFonts w:ascii="Times New Roman" w:hAnsi="Times New Roman" w:cs="Times New Roman"/>
          <w:color w:val="000000"/>
          <w:sz w:val="28"/>
          <w:szCs w:val="28"/>
          <w:lang w:val="uk-UA"/>
        </w:rPr>
        <w:t>(зазначити порушення відповідно до п. . Місцевих правил приймання)</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C503C1"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що є порушенням ______ Місцевих правил приймання стічних вод до систем централізованого водовідв</w:t>
      </w:r>
      <w:r w:rsidR="00FB4BB9" w:rsidRPr="00B61C44">
        <w:rPr>
          <w:rFonts w:ascii="Times New Roman" w:hAnsi="Times New Roman" w:cs="Times New Roman"/>
          <w:color w:val="000000"/>
          <w:sz w:val="28"/>
          <w:szCs w:val="28"/>
          <w:lang w:val="uk-UA"/>
        </w:rPr>
        <w:t>едення міста Коломия</w:t>
      </w:r>
      <w:r w:rsidRPr="00B61C44">
        <w:rPr>
          <w:rFonts w:ascii="Times New Roman" w:hAnsi="Times New Roman" w:cs="Times New Roman"/>
          <w:color w:val="000000"/>
          <w:sz w:val="28"/>
          <w:szCs w:val="28"/>
          <w:lang w:val="uk-UA"/>
        </w:rPr>
        <w:t xml:space="preserve"> затверджених</w:t>
      </w:r>
      <w:r w:rsidRPr="00B61C44">
        <w:rPr>
          <w:rFonts w:ascii="Times New Roman" w:hAnsi="Times New Roman" w:cs="Times New Roman"/>
          <w:i/>
          <w:iCs/>
          <w:color w:val="000000"/>
          <w:sz w:val="28"/>
          <w:szCs w:val="28"/>
          <w:lang w:val="uk-UA"/>
        </w:rPr>
        <w:t xml:space="preserve"> рішенням виконавчого </w:t>
      </w:r>
      <w:r w:rsidR="00A638E0" w:rsidRPr="00C503C1">
        <w:rPr>
          <w:rFonts w:ascii="Times New Roman" w:hAnsi="Times New Roman" w:cs="Times New Roman"/>
          <w:i/>
          <w:iCs/>
          <w:color w:val="000000"/>
          <w:sz w:val="28"/>
          <w:szCs w:val="28"/>
          <w:lang w:val="uk-UA"/>
        </w:rPr>
        <w:t>комітету №     «____» _________  2020</w:t>
      </w:r>
      <w:r w:rsidRPr="00C503C1">
        <w:rPr>
          <w:rFonts w:ascii="Times New Roman" w:hAnsi="Times New Roman" w:cs="Times New Roman"/>
          <w:i/>
          <w:iCs/>
          <w:color w:val="000000"/>
          <w:sz w:val="28"/>
          <w:szCs w:val="28"/>
          <w:lang w:val="uk-UA"/>
        </w:rPr>
        <w:t>р.</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DD390F" w:rsidRPr="00FB1EF0"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C503C1">
        <w:rPr>
          <w:rFonts w:ascii="Times New Roman" w:hAnsi="Times New Roman" w:cs="Times New Roman"/>
          <w:b/>
          <w:color w:val="000000"/>
          <w:sz w:val="28"/>
          <w:szCs w:val="28"/>
          <w:lang w:val="uk-UA"/>
        </w:rPr>
        <w:lastRenderedPageBreak/>
        <w:t>Були присутні:</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rPr>
        <w:t>П</w:t>
      </w:r>
      <w:r w:rsidR="00DD390F" w:rsidRPr="00B61C44">
        <w:rPr>
          <w:rFonts w:ascii="Times New Roman" w:hAnsi="Times New Roman" w:cs="Times New Roman"/>
          <w:color w:val="000000"/>
          <w:sz w:val="28"/>
          <w:szCs w:val="28"/>
          <w:lang w:val="uk-UA"/>
        </w:rPr>
        <w:t>редставники Водоканалу:</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F36FA4" w:rsidRDefault="00DD390F"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B61C44">
        <w:rPr>
          <w:rFonts w:ascii="Times New Roman" w:hAnsi="Times New Roman" w:cs="Times New Roman"/>
          <w:color w:val="000000"/>
          <w:sz w:val="28"/>
          <w:szCs w:val="28"/>
          <w:lang w:val="uk-UA"/>
        </w:rPr>
        <w:t>__________________</w:t>
      </w:r>
      <w:r w:rsidR="00F36FA4">
        <w:rPr>
          <w:rFonts w:ascii="Times New Roman" w:hAnsi="Times New Roman" w:cs="Times New Roman"/>
          <w:color w:val="000000"/>
          <w:sz w:val="28"/>
          <w:szCs w:val="28"/>
          <w:lang w:val="uk-UA"/>
        </w:rPr>
        <w:t xml:space="preserve">________                                      </w:t>
      </w:r>
      <w:r w:rsidR="00026396">
        <w:rPr>
          <w:rFonts w:ascii="Times New Roman" w:hAnsi="Times New Roman" w:cs="Times New Roman"/>
          <w:color w:val="000000"/>
          <w:sz w:val="28"/>
          <w:szCs w:val="28"/>
          <w:lang w:val="uk-UA"/>
        </w:rPr>
        <w:t xml:space="preserve"> </w:t>
      </w:r>
      <w:r w:rsidRPr="00B61C44">
        <w:rPr>
          <w:rFonts w:ascii="Times New Roman" w:hAnsi="Times New Roman" w:cs="Times New Roman"/>
          <w:color w:val="000000"/>
          <w:sz w:val="28"/>
          <w:szCs w:val="28"/>
          <w:lang w:val="uk-UA"/>
        </w:rPr>
        <w:t>_________</w:t>
      </w:r>
      <w:r w:rsidR="00F36FA4">
        <w:rPr>
          <w:rFonts w:ascii="Times New Roman" w:hAnsi="Times New Roman" w:cs="Times New Roman"/>
          <w:color w:val="000000"/>
          <w:sz w:val="28"/>
          <w:szCs w:val="28"/>
          <w:lang w:val="uk-UA"/>
        </w:rPr>
        <w:t>__________</w:t>
      </w:r>
    </w:p>
    <w:p w:rsidR="00DD390F"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00DD390F" w:rsidRPr="00B61C44">
        <w:rPr>
          <w:rFonts w:ascii="Times New Roman" w:hAnsi="Times New Roman" w:cs="Times New Roman"/>
          <w:color w:val="000000"/>
          <w:sz w:val="28"/>
          <w:szCs w:val="28"/>
          <w:lang w:val="uk-UA"/>
        </w:rPr>
        <w:t>П.І.Б.                                                               </w:t>
      </w:r>
      <w:r>
        <w:rPr>
          <w:rFonts w:ascii="Times New Roman" w:hAnsi="Times New Roman" w:cs="Times New Roman"/>
          <w:color w:val="000000"/>
          <w:sz w:val="28"/>
          <w:szCs w:val="28"/>
          <w:lang w:val="uk-UA"/>
        </w:rPr>
        <w:t>                П</w:t>
      </w:r>
      <w:r w:rsidR="00DD390F" w:rsidRPr="00B61C44">
        <w:rPr>
          <w:rFonts w:ascii="Times New Roman" w:hAnsi="Times New Roman" w:cs="Times New Roman"/>
          <w:color w:val="000000"/>
          <w:sz w:val="28"/>
          <w:szCs w:val="28"/>
          <w:lang w:val="uk-UA"/>
        </w:rPr>
        <w:t>ідпис</w:t>
      </w:r>
    </w:p>
    <w:p w:rsidR="00F36FA4" w:rsidRDefault="00F36FA4" w:rsidP="000F3277">
      <w:pPr>
        <w:keepNext/>
        <w:autoSpaceDE w:val="0"/>
        <w:autoSpaceDN w:val="0"/>
        <w:adjustRightInd w:val="0"/>
        <w:spacing w:after="0" w:line="360" w:lineRule="auto"/>
        <w:rPr>
          <w:rFonts w:ascii="Times New Roman" w:hAnsi="Times New Roman" w:cs="Times New Roman"/>
          <w:color w:val="000000"/>
          <w:sz w:val="28"/>
          <w:szCs w:val="28"/>
          <w:lang w:val="uk-UA"/>
        </w:rPr>
      </w:pP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w:t>
      </w:r>
      <w:r w:rsidRPr="00F36FA4">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___________________</w:t>
      </w: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F36FA4">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П.І.Б.                                                                                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представники підприємства (у разі їх присутності):</w:t>
      </w:r>
    </w:p>
    <w:p w:rsid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p>
    <w:p w:rsidR="00166B76" w:rsidRPr="00166B76" w:rsidRDefault="006A08B1"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r w:rsidR="00166B76" w:rsidRPr="00166B76">
        <w:rPr>
          <w:rFonts w:ascii="Times New Roman" w:hAnsi="Times New Roman" w:cs="Times New Roman"/>
          <w:sz w:val="28"/>
          <w:szCs w:val="28"/>
          <w:lang w:val="uk-UA"/>
        </w:rPr>
        <w:t xml:space="preserve">                   </w:t>
      </w:r>
      <w:r w:rsidR="00166B7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___________________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__________________________</w:t>
      </w:r>
      <w:r w:rsidR="006A08B1">
        <w:rPr>
          <w:rFonts w:ascii="Times New Roman" w:hAnsi="Times New Roman" w:cs="Times New Roman"/>
          <w:sz w:val="28"/>
          <w:szCs w:val="28"/>
          <w:lang w:val="uk-UA"/>
        </w:rPr>
        <w:t>_</w:t>
      </w:r>
      <w:r w:rsidRPr="00166B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A08B1">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__________________</w:t>
      </w:r>
      <w:r w:rsidR="006A08B1">
        <w:rPr>
          <w:rFonts w:ascii="Times New Roman" w:hAnsi="Times New Roman" w:cs="Times New Roman"/>
          <w:sz w:val="28"/>
          <w:szCs w:val="28"/>
          <w:lang w:val="uk-UA"/>
        </w:rPr>
        <w:t>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A638E0" w:rsidRDefault="00DD390F" w:rsidP="000F3277">
      <w:pPr>
        <w:autoSpaceDE w:val="0"/>
        <w:autoSpaceDN w:val="0"/>
        <w:adjustRightInd w:val="0"/>
        <w:spacing w:after="0" w:line="240" w:lineRule="auto"/>
        <w:jc w:val="right"/>
        <w:rPr>
          <w:rFonts w:ascii="Times New Roman" w:hAnsi="Times New Roman" w:cs="Times New Roman"/>
          <w:color w:val="000000"/>
          <w:sz w:val="24"/>
          <w:szCs w:val="24"/>
          <w:lang w:val="uk-UA"/>
        </w:rPr>
      </w:pPr>
      <w:r w:rsidRPr="005D66CD">
        <w:rPr>
          <w:rFonts w:ascii="Times New Roman" w:hAnsi="Times New Roman" w:cs="Times New Roman"/>
          <w:color w:val="000000"/>
          <w:sz w:val="24"/>
          <w:szCs w:val="24"/>
          <w:lang w:val="uk-UA"/>
        </w:rPr>
        <w:t xml:space="preserve"> </w:t>
      </w: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166B76" w:rsidRDefault="00166B76"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8</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DD390F" w:rsidRPr="0005621F" w:rsidRDefault="00FB4BB9" w:rsidP="00026396">
      <w:pPr>
        <w:autoSpaceDE w:val="0"/>
        <w:autoSpaceDN w:val="0"/>
        <w:adjustRightInd w:val="0"/>
        <w:spacing w:after="0" w:line="240" w:lineRule="auto"/>
        <w:ind w:left="4111"/>
        <w:rPr>
          <w:rFonts w:ascii="Times New Roman" w:hAnsi="Times New Roman" w:cs="Times New Roman"/>
          <w:b/>
          <w:bCs/>
          <w:color w:val="000000"/>
          <w:sz w:val="28"/>
          <w:szCs w:val="28"/>
          <w:lang w:val="uk-UA"/>
        </w:rPr>
      </w:pPr>
      <w:r w:rsidRPr="007438A4">
        <w:rPr>
          <w:rFonts w:ascii="Times New Roman" w:hAnsi="Times New Roman" w:cs="Times New Roman"/>
          <w:bCs/>
          <w:color w:val="000000"/>
          <w:sz w:val="28"/>
          <w:szCs w:val="28"/>
          <w:lang w:val="uk-UA"/>
        </w:rPr>
        <w:t>водовідведення міста Коломия</w:t>
      </w:r>
      <w:r w:rsidRPr="0005621F">
        <w:rPr>
          <w:rFonts w:ascii="Times New Roman" w:hAnsi="Times New Roman" w:cs="Times New Roman"/>
          <w:b/>
          <w:bCs/>
          <w:color w:val="000000"/>
          <w:sz w:val="28"/>
          <w:szCs w:val="28"/>
          <w:lang w:val="uk-UA"/>
        </w:rPr>
        <w:t xml:space="preserve"> </w:t>
      </w:r>
    </w:p>
    <w:p w:rsidR="00DD390F" w:rsidRDefault="00DD390F" w:rsidP="000F3277">
      <w:pPr>
        <w:autoSpaceDE w:val="0"/>
        <w:autoSpaceDN w:val="0"/>
        <w:adjustRightInd w:val="0"/>
        <w:spacing w:after="0" w:line="240" w:lineRule="auto"/>
        <w:jc w:val="center"/>
        <w:rPr>
          <w:rFonts w:ascii="Times New Roman" w:hAnsi="Times New Roman" w:cs="Times New Roman"/>
        </w:rPr>
      </w:pPr>
    </w:p>
    <w:p w:rsidR="007F7B8E" w:rsidRDefault="007F7B8E" w:rsidP="000F3277">
      <w:pPr>
        <w:autoSpaceDE w:val="0"/>
        <w:autoSpaceDN w:val="0"/>
        <w:adjustRightInd w:val="0"/>
        <w:spacing w:after="0" w:line="240" w:lineRule="auto"/>
        <w:rPr>
          <w:rFonts w:ascii="Times New Roman" w:hAnsi="Times New Roman" w:cs="Times New Roman"/>
        </w:rPr>
      </w:pP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УКРАЇНА</w:t>
      </w:r>
    </w:p>
    <w:p w:rsidR="007F7B8E" w:rsidRPr="00166B76" w:rsidRDefault="007F7B8E" w:rsidP="000F3277">
      <w:pPr>
        <w:spacing w:after="0" w:line="240" w:lineRule="auto"/>
        <w:jc w:val="center"/>
        <w:rPr>
          <w:rFonts w:ascii="Times New Roman" w:eastAsia="Times New Roman" w:hAnsi="Times New Roman" w:cs="Times New Roman"/>
          <w:sz w:val="28"/>
          <w:szCs w:val="28"/>
          <w:lang w:eastAsia="ru-RU"/>
        </w:rPr>
      </w:pPr>
      <w:r w:rsidRPr="00166B76">
        <w:rPr>
          <w:rFonts w:ascii="Times New Roman" w:eastAsia="Times New Roman" w:hAnsi="Times New Roman" w:cs="Times New Roman"/>
          <w:b/>
          <w:sz w:val="28"/>
          <w:szCs w:val="28"/>
          <w:lang w:eastAsia="ru-RU"/>
        </w:rPr>
        <w:t>КОЛОМИЙСЬКА МІСЬКА РАДА</w:t>
      </w:r>
    </w:p>
    <w:p w:rsidR="007F7B8E" w:rsidRPr="00C67829" w:rsidRDefault="007F7B8E" w:rsidP="000F3277">
      <w:pPr>
        <w:spacing w:after="0" w:line="240" w:lineRule="auto"/>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Управління</w:t>
      </w:r>
      <w:r w:rsidRPr="00C67829">
        <w:rPr>
          <w:rFonts w:ascii="Times New Roman" w:eastAsia="Times New Roman" w:hAnsi="Times New Roman" w:cs="Times New Roman"/>
          <w:b/>
          <w:sz w:val="28"/>
          <w:szCs w:val="28"/>
          <w:lang w:val="uk-UA" w:eastAsia="ru-RU"/>
        </w:rPr>
        <w:t xml:space="preserve"> комунального господарства</w:t>
      </w:r>
    </w:p>
    <w:p w:rsidR="007F7B8E" w:rsidRPr="00166B76" w:rsidRDefault="007F7B8E" w:rsidP="000F3277">
      <w:pPr>
        <w:keepNext/>
        <w:spacing w:after="0" w:line="240" w:lineRule="auto"/>
        <w:jc w:val="center"/>
        <w:outlineLvl w:val="6"/>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Комунальне підприємство</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"Коломияводоканал</w:t>
      </w:r>
      <w:r w:rsidRPr="00166B76">
        <w:rPr>
          <w:rFonts w:ascii="Times New Roman" w:eastAsia="Times New Roman" w:hAnsi="Times New Roman" w:cs="Times New Roman"/>
          <w:b/>
          <w:sz w:val="28"/>
          <w:szCs w:val="28"/>
          <w:lang w:eastAsia="ru-RU"/>
        </w:rPr>
        <w:t>"</w:t>
      </w:r>
    </w:p>
    <w:p w:rsidR="007F7B8E" w:rsidRPr="00D7770F" w:rsidRDefault="007F7B8E" w:rsidP="000F3277">
      <w:pPr>
        <w:spacing w:after="0" w:line="240" w:lineRule="auto"/>
        <w:jc w:val="center"/>
        <w:rPr>
          <w:rFonts w:ascii="Times New Roman" w:eastAsia="Times New Roman" w:hAnsi="Times New Roman" w:cs="Times New Roman"/>
          <w:b/>
          <w:lang w:val="uk-UA" w:eastAsia="ru-RU"/>
        </w:rPr>
      </w:pPr>
      <w:r w:rsidRPr="00C67829">
        <w:rPr>
          <w:rFonts w:ascii="Times New Roman" w:eastAsia="Times New Roman" w:hAnsi="Times New Roman" w:cs="Times New Roman"/>
          <w:b/>
          <w:lang w:val="uk-UA" w:eastAsia="ru-RU"/>
        </w:rPr>
        <w:t xml:space="preserve">пл. Відродження, 1, м. Коломия, 78203, тел. (03433) 49637  </w:t>
      </w:r>
      <w:r w:rsidRPr="00166B76">
        <w:rPr>
          <w:rFonts w:ascii="Times New Roman" w:eastAsia="Times New Roman" w:hAnsi="Times New Roman" w:cs="Times New Roman"/>
          <w:b/>
          <w:lang w:val="en-US" w:eastAsia="ru-RU"/>
        </w:rPr>
        <w:t>Email</w:t>
      </w:r>
      <w:r w:rsidRPr="00C67829">
        <w:rPr>
          <w:rFonts w:ascii="Times New Roman" w:eastAsia="Times New Roman" w:hAnsi="Times New Roman" w:cs="Times New Roman"/>
          <w:b/>
          <w:lang w:val="uk-UA" w:eastAsia="ru-RU"/>
        </w:rPr>
        <w:t xml:space="preserve">: </w:t>
      </w:r>
      <w:r w:rsidRPr="00166B76">
        <w:rPr>
          <w:rFonts w:ascii="Times New Roman" w:eastAsia="Times New Roman" w:hAnsi="Times New Roman" w:cs="Times New Roman"/>
          <w:b/>
          <w:lang w:val="en-US" w:eastAsia="ru-RU"/>
        </w:rPr>
        <w:t>kolomyavoda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meta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ua</w:t>
      </w:r>
      <w:r w:rsidRPr="00C67829">
        <w:rPr>
          <w:rFonts w:ascii="Times New Roman" w:eastAsia="Times New Roman" w:hAnsi="Times New Roman" w:cs="Times New Roman"/>
          <w:b/>
          <w:lang w:val="uk-UA" w:eastAsia="ru-RU"/>
        </w:rPr>
        <w:t xml:space="preserve"> </w:t>
      </w:r>
    </w:p>
    <w:p w:rsidR="007F7B8E" w:rsidRPr="00D7770F" w:rsidRDefault="007F7B8E" w:rsidP="000F3277">
      <w:pPr>
        <w:spacing w:after="0" w:line="240" w:lineRule="auto"/>
        <w:jc w:val="both"/>
        <w:rPr>
          <w:rFonts w:ascii="Times New Roman" w:eastAsia="Times New Roman" w:hAnsi="Times New Roman" w:cs="Times New Roman"/>
          <w:b/>
          <w:lang w:val="uk-UA" w:eastAsia="ru-RU"/>
        </w:rPr>
      </w:pPr>
      <w:r w:rsidRPr="00D7770F">
        <w:rPr>
          <w:rFonts w:ascii="Times New Roman" w:eastAsia="Times New Roman" w:hAnsi="Times New Roman" w:cs="Times New Roman"/>
          <w:b/>
          <w:lang w:val="uk-UA" w:eastAsia="ru-RU"/>
        </w:rPr>
        <w:t xml:space="preserve">р/р </w:t>
      </w:r>
      <w:r w:rsidRPr="00166B76">
        <w:rPr>
          <w:rFonts w:ascii="Times New Roman" w:eastAsia="Times New Roman" w:hAnsi="Times New Roman" w:cs="Times New Roman"/>
          <w:b/>
          <w:lang w:val="en-US" w:eastAsia="ru-RU"/>
        </w:rPr>
        <w:t>UA</w:t>
      </w:r>
      <w:r w:rsidRPr="00D7770F">
        <w:rPr>
          <w:rFonts w:ascii="Times New Roman" w:eastAsia="Times New Roman" w:hAnsi="Times New Roman" w:cs="Times New Roman"/>
          <w:b/>
          <w:lang w:val="uk-UA" w:eastAsia="ru-RU"/>
        </w:rPr>
        <w:t xml:space="preserve">873366770000026009052516146 в АТ КБ </w:t>
      </w:r>
      <w:r w:rsidRPr="00C67829">
        <w:rPr>
          <w:rFonts w:ascii="Times New Roman" w:eastAsia="Times New Roman" w:hAnsi="Times New Roman" w:cs="Times New Roman"/>
          <w:b/>
          <w:lang w:val="uk-UA" w:eastAsia="ru-RU"/>
        </w:rPr>
        <w:t>«Приватбанк</w:t>
      </w:r>
      <w:r w:rsidRPr="00D7770F">
        <w:rPr>
          <w:rFonts w:ascii="Times New Roman" w:eastAsia="Times New Roman" w:hAnsi="Times New Roman" w:cs="Times New Roman"/>
          <w:b/>
          <w:lang w:val="uk-UA" w:eastAsia="ru-RU"/>
        </w:rPr>
        <w:t>» МФО 336677, ЄДРПОУ 3214869</w:t>
      </w:r>
    </w:p>
    <w:p w:rsidR="00166B76" w:rsidRPr="00C67829" w:rsidRDefault="00625ABB" w:rsidP="000F3277">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page">
                  <wp:posOffset>1005840</wp:posOffset>
                </wp:positionH>
                <wp:positionV relativeFrom="paragraph">
                  <wp:posOffset>37465</wp:posOffset>
                </wp:positionV>
                <wp:extent cx="6096000" cy="9525"/>
                <wp:effectExtent l="19050" t="19050" r="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EE87"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2pt,2.95pt" to="55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" o:allowincell="f" strokeweight="2.25pt">
                <w10:wrap anchorx="page"/>
              </v:line>
            </w:pict>
          </mc:Fallback>
        </mc:AlternateContent>
      </w:r>
      <w:r w:rsidR="007F7B8E" w:rsidRPr="00D7770F">
        <w:rPr>
          <w:rFonts w:ascii="Times New Roman" w:eastAsia="Times New Roman" w:hAnsi="Times New Roman" w:cs="Times New Roman"/>
          <w:sz w:val="28"/>
          <w:szCs w:val="28"/>
          <w:lang w:val="uk-UA" w:eastAsia="ru-RU"/>
        </w:rPr>
        <w:t xml:space="preserve">                                                                               </w:t>
      </w:r>
      <w:r w:rsidR="00166B76" w:rsidRPr="00D7770F">
        <w:rPr>
          <w:rFonts w:ascii="Times New Roman" w:eastAsia="Times New Roman" w:hAnsi="Times New Roman" w:cs="Times New Roman"/>
          <w:sz w:val="28"/>
          <w:szCs w:val="28"/>
          <w:lang w:val="uk-UA" w:eastAsia="ru-RU"/>
        </w:rPr>
        <w:t xml:space="preserve">                               </w:t>
      </w:r>
    </w:p>
    <w:p w:rsidR="007F7B8E" w:rsidRPr="00166B76" w:rsidRDefault="007F7B8E" w:rsidP="000F3277">
      <w:pPr>
        <w:spacing w:after="0" w:line="240" w:lineRule="auto"/>
        <w:jc w:val="both"/>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вих</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w:t>
      </w:r>
      <w:r w:rsidR="00166B76" w:rsidRPr="00C67829">
        <w:rPr>
          <w:rFonts w:ascii="Times New Roman" w:eastAsia="Times New Roman" w:hAnsi="Times New Roman" w:cs="Times New Roman"/>
          <w:b/>
          <w:sz w:val="28"/>
          <w:szCs w:val="28"/>
          <w:lang w:val="uk-UA" w:eastAsia="ru-RU"/>
        </w:rPr>
        <w:t xml:space="preserve">____________ </w:t>
      </w:r>
      <w:r w:rsidRPr="00C67829">
        <w:rPr>
          <w:rFonts w:ascii="Times New Roman" w:eastAsia="Times New Roman" w:hAnsi="Times New Roman" w:cs="Times New Roman"/>
          <w:b/>
          <w:sz w:val="28"/>
          <w:szCs w:val="28"/>
          <w:lang w:val="uk-UA" w:eastAsia="ru-RU"/>
        </w:rPr>
        <w:t xml:space="preserve"> </w:t>
      </w:r>
      <w:r w:rsidR="00026396">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 xml:space="preserve">  </w:t>
      </w:r>
      <w:r w:rsidR="00166B76" w:rsidRPr="00C67829">
        <w:rPr>
          <w:rFonts w:ascii="Times New Roman" w:eastAsia="Times New Roman" w:hAnsi="Times New Roman" w:cs="Times New Roman"/>
          <w:b/>
          <w:sz w:val="28"/>
          <w:szCs w:val="28"/>
          <w:lang w:val="uk-UA" w:eastAsia="ru-RU"/>
        </w:rPr>
        <w:t xml:space="preserve">Вимірювальна   </w:t>
      </w:r>
      <w:r w:rsidRPr="00C67829">
        <w:rPr>
          <w:rFonts w:ascii="Times New Roman" w:eastAsia="Times New Roman" w:hAnsi="Times New Roman" w:cs="Times New Roman"/>
          <w:b/>
          <w:sz w:val="28"/>
          <w:szCs w:val="28"/>
          <w:lang w:val="uk-UA" w:eastAsia="ru-RU"/>
        </w:rPr>
        <w:t xml:space="preserve">лабораторія по від”___”________2020 р.                       </w:t>
      </w:r>
      <w:r w:rsidR="00026396">
        <w:rPr>
          <w:rFonts w:ascii="Times New Roman" w:eastAsia="Times New Roman" w:hAnsi="Times New Roman" w:cs="Times New Roman"/>
          <w:b/>
          <w:sz w:val="28"/>
          <w:szCs w:val="28"/>
          <w:lang w:val="uk-UA" w:eastAsia="ru-RU"/>
        </w:rPr>
        <w:t xml:space="preserve">     </w:t>
      </w:r>
      <w:r w:rsidR="00166B76">
        <w:rPr>
          <w:rFonts w:ascii="Times New Roman" w:eastAsia="Times New Roman" w:hAnsi="Times New Roman" w:cs="Times New Roman"/>
          <w:b/>
          <w:sz w:val="28"/>
          <w:szCs w:val="28"/>
          <w:lang w:eastAsia="ru-RU"/>
        </w:rPr>
        <w:t>контролю</w:t>
      </w:r>
      <w:r w:rsidR="00166B76" w:rsidRPr="00C67829">
        <w:rPr>
          <w:rFonts w:ascii="Times New Roman" w:eastAsia="Times New Roman" w:hAnsi="Times New Roman" w:cs="Times New Roman"/>
          <w:b/>
          <w:sz w:val="28"/>
          <w:szCs w:val="28"/>
          <w:lang w:val="uk-UA" w:eastAsia="ru-RU"/>
        </w:rPr>
        <w:t xml:space="preserve"> якості зворотних</w:t>
      </w:r>
      <w:r w:rsidR="00166B7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та </w:t>
      </w:r>
    </w:p>
    <w:p w:rsidR="007F7B8E" w:rsidRPr="00166B76" w:rsidRDefault="0002639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7F7B8E" w:rsidRPr="00C67829">
        <w:rPr>
          <w:rFonts w:ascii="Times New Roman" w:eastAsia="Times New Roman" w:hAnsi="Times New Roman" w:cs="Times New Roman"/>
          <w:b/>
          <w:sz w:val="28"/>
          <w:szCs w:val="28"/>
          <w:lang w:val="uk-UA" w:eastAsia="ru-RU"/>
        </w:rPr>
        <w:t>поверхневих</w:t>
      </w:r>
      <w:r w:rsidR="007F7B8E" w:rsidRPr="00166B76">
        <w:rPr>
          <w:rFonts w:ascii="Times New Roman" w:eastAsia="Times New Roman" w:hAnsi="Times New Roman" w:cs="Times New Roman"/>
          <w:b/>
          <w:sz w:val="28"/>
          <w:szCs w:val="28"/>
          <w:lang w:eastAsia="ru-RU"/>
        </w:rPr>
        <w:t xml:space="preserve"> вод ОС</w:t>
      </w:r>
    </w:p>
    <w:p w:rsid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sz w:val="28"/>
          <w:szCs w:val="28"/>
          <w:lang w:eastAsia="ru-RU"/>
        </w:rPr>
        <w:t xml:space="preserve">                                             </w:t>
      </w:r>
      <w:r w:rsidR="00026396">
        <w:rPr>
          <w:rFonts w:ascii="Times New Roman" w:eastAsia="Times New Roman" w:hAnsi="Times New Roman" w:cs="Times New Roman"/>
          <w:sz w:val="28"/>
          <w:szCs w:val="28"/>
          <w:lang w:eastAsia="ru-RU"/>
        </w:rPr>
        <w:t xml:space="preserve">                           </w:t>
      </w:r>
      <w:r w:rsidR="00166B76" w:rsidRPr="00C67829">
        <w:rPr>
          <w:rFonts w:ascii="Times New Roman" w:eastAsia="Times New Roman" w:hAnsi="Times New Roman" w:cs="Times New Roman"/>
          <w:b/>
          <w:sz w:val="28"/>
          <w:szCs w:val="28"/>
          <w:lang w:val="uk-UA" w:eastAsia="ru-RU"/>
        </w:rPr>
        <w:t>Свідоцтво</w:t>
      </w:r>
      <w:r w:rsidR="00166B76">
        <w:rPr>
          <w:rFonts w:ascii="Times New Roman" w:eastAsia="Times New Roman" w:hAnsi="Times New Roman" w:cs="Times New Roman"/>
          <w:b/>
          <w:sz w:val="28"/>
          <w:szCs w:val="28"/>
          <w:lang w:eastAsia="ru-RU"/>
        </w:rPr>
        <w:t xml:space="preserve"> про</w:t>
      </w:r>
      <w:r w:rsidR="00166B76" w:rsidRPr="00C67829">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техн</w:t>
      </w:r>
      <w:r w:rsidRPr="00166B76">
        <w:rPr>
          <w:rFonts w:ascii="Times New Roman" w:eastAsia="Times New Roman" w:hAnsi="Times New Roman" w:cs="Times New Roman"/>
          <w:b/>
          <w:sz w:val="28"/>
          <w:szCs w:val="28"/>
          <w:lang w:eastAsia="ru-RU"/>
        </w:rPr>
        <w:t>. комп.</w:t>
      </w:r>
    </w:p>
    <w:p w:rsidR="007F7B8E" w:rsidRPr="00166B76" w:rsidRDefault="00166B7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 ІФ 264 </w:t>
      </w:r>
      <w:r w:rsidR="007F7B8E" w:rsidRPr="00166B76">
        <w:rPr>
          <w:rFonts w:ascii="Times New Roman" w:eastAsia="Times New Roman" w:hAnsi="Times New Roman" w:cs="Times New Roman"/>
          <w:b/>
          <w:sz w:val="28"/>
          <w:szCs w:val="28"/>
          <w:lang w:eastAsia="ru-RU"/>
        </w:rPr>
        <w:t>від 02.03.2020 р.</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00166B76">
        <w:rPr>
          <w:rFonts w:ascii="Times New Roman" w:eastAsia="Times New Roman" w:hAnsi="Times New Roman" w:cs="Times New Roman"/>
          <w:b/>
          <w:sz w:val="28"/>
          <w:szCs w:val="28"/>
          <w:lang w:eastAsia="ru-RU"/>
        </w:rPr>
        <w:t>т</w:t>
      </w:r>
      <w:r w:rsidRPr="00166B76">
        <w:rPr>
          <w:rFonts w:ascii="Times New Roman" w:eastAsia="Times New Roman" w:hAnsi="Times New Roman" w:cs="Times New Roman"/>
          <w:b/>
          <w:sz w:val="28"/>
          <w:szCs w:val="28"/>
          <w:lang w:eastAsia="ru-RU"/>
        </w:rPr>
        <w:t>ел. 4-30-26</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C67829" w:rsidRDefault="007F7B8E" w:rsidP="000F3277">
      <w:pPr>
        <w:spacing w:after="0"/>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Протокол</w:t>
      </w:r>
    </w:p>
    <w:p w:rsidR="007F7B8E" w:rsidRPr="00166B76" w:rsidRDefault="007F7B8E" w:rsidP="000F3277">
      <w:pPr>
        <w:spacing w:after="0"/>
        <w:jc w:val="center"/>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дослідження зворотних</w:t>
      </w:r>
      <w:r w:rsidRPr="00166B76">
        <w:rPr>
          <w:rFonts w:ascii="Times New Roman" w:eastAsia="Times New Roman" w:hAnsi="Times New Roman" w:cs="Times New Roman"/>
          <w:b/>
          <w:sz w:val="28"/>
          <w:szCs w:val="28"/>
          <w:lang w:eastAsia="ru-RU"/>
        </w:rPr>
        <w:t xml:space="preserve"> вод</w:t>
      </w:r>
    </w:p>
    <w:p w:rsidR="007F7B8E" w:rsidRPr="00C67829" w:rsidRDefault="007F7B8E" w:rsidP="000F3277">
      <w:pPr>
        <w:spacing w:after="0" w:line="240" w:lineRule="auto"/>
        <w:rPr>
          <w:rFonts w:ascii="Times New Roman" w:eastAsia="Times New Roman" w:hAnsi="Times New Roman" w:cs="Times New Roman"/>
          <w:b/>
          <w:sz w:val="28"/>
          <w:szCs w:val="28"/>
          <w:u w:val="single"/>
          <w:lang w:val="uk-UA" w:eastAsia="ru-RU"/>
        </w:rPr>
      </w:pPr>
    </w:p>
    <w:p w:rsidR="007F7B8E" w:rsidRPr="00166B76" w:rsidRDefault="00166B76" w:rsidP="000F3277">
      <w:pPr>
        <w:spacing w:after="0"/>
        <w:jc w:val="both"/>
        <w:rPr>
          <w:rFonts w:ascii="Times New Roman" w:eastAsia="Times New Roman" w:hAnsi="Times New Roman" w:cs="Times New Roman"/>
          <w:sz w:val="28"/>
          <w:szCs w:val="28"/>
          <w:lang w:eastAsia="ru-RU"/>
        </w:rPr>
      </w:pPr>
      <w:r w:rsidRPr="00C67829">
        <w:rPr>
          <w:rFonts w:ascii="Times New Roman" w:eastAsia="Times New Roman" w:hAnsi="Times New Roman" w:cs="Times New Roman"/>
          <w:sz w:val="28"/>
          <w:szCs w:val="28"/>
          <w:lang w:val="uk-UA" w:eastAsia="ru-RU"/>
        </w:rPr>
        <w:t>Назва підприємства</w:t>
      </w:r>
      <w:r>
        <w:rPr>
          <w:rFonts w:ascii="Times New Roman" w:eastAsia="Times New Roman" w:hAnsi="Times New Roman" w:cs="Times New Roman"/>
          <w:sz w:val="28"/>
          <w:szCs w:val="28"/>
          <w:lang w:eastAsia="ru-RU"/>
        </w:rPr>
        <w:t>__</w:t>
      </w:r>
      <w:r w:rsidR="007F7B8E" w:rsidRPr="00166B76">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w:t>
      </w:r>
    </w:p>
    <w:p w:rsidR="007F7B8E" w:rsidRPr="00166B76" w:rsidRDefault="007F7B8E" w:rsidP="000F3277">
      <w:pPr>
        <w:spacing w:after="0"/>
        <w:jc w:val="both"/>
        <w:rPr>
          <w:rFonts w:ascii="Times New Roman" w:eastAsia="Times New Roman" w:hAnsi="Times New Roman" w:cs="Times New Roman"/>
          <w:sz w:val="28"/>
          <w:szCs w:val="28"/>
          <w:lang w:eastAsia="ru-RU"/>
        </w:rPr>
      </w:pPr>
      <w:r w:rsidRPr="00166B76">
        <w:rPr>
          <w:rFonts w:ascii="Times New Roman" w:eastAsia="Times New Roman" w:hAnsi="Times New Roman" w:cs="Times New Roman"/>
          <w:sz w:val="28"/>
          <w:szCs w:val="28"/>
          <w:lang w:eastAsia="ru-RU"/>
        </w:rPr>
        <w:t>Дата</w:t>
      </w:r>
      <w:r w:rsidRPr="00C67829">
        <w:rPr>
          <w:rFonts w:ascii="Times New Roman" w:eastAsia="Times New Roman" w:hAnsi="Times New Roman" w:cs="Times New Roman"/>
          <w:sz w:val="28"/>
          <w:szCs w:val="28"/>
          <w:lang w:val="uk-UA" w:eastAsia="ru-RU"/>
        </w:rPr>
        <w:t xml:space="preserve"> відбору</w:t>
      </w:r>
      <w:r w:rsidR="00166B76">
        <w:rPr>
          <w:rFonts w:ascii="Times New Roman" w:eastAsia="Times New Roman" w:hAnsi="Times New Roman" w:cs="Times New Roman"/>
          <w:sz w:val="28"/>
          <w:szCs w:val="28"/>
          <w:lang w:eastAsia="ru-RU"/>
        </w:rPr>
        <w:t xml:space="preserve"> та</w:t>
      </w:r>
      <w:r w:rsidR="00166B76" w:rsidRPr="00C67829">
        <w:rPr>
          <w:rFonts w:ascii="Times New Roman" w:eastAsia="Times New Roman" w:hAnsi="Times New Roman" w:cs="Times New Roman"/>
          <w:sz w:val="28"/>
          <w:szCs w:val="28"/>
          <w:lang w:val="uk-UA" w:eastAsia="ru-RU"/>
        </w:rPr>
        <w:t xml:space="preserve"> проведення вимірювання</w:t>
      </w:r>
      <w:r w:rsidR="00166B76">
        <w:rPr>
          <w:rFonts w:ascii="Times New Roman" w:eastAsia="Times New Roman" w:hAnsi="Times New Roman" w:cs="Times New Roman"/>
          <w:sz w:val="28"/>
          <w:szCs w:val="28"/>
          <w:lang w:eastAsia="ru-RU"/>
        </w:rPr>
        <w:t xml:space="preserve"> </w:t>
      </w:r>
      <w:r w:rsidRPr="00166B76">
        <w:rPr>
          <w:rFonts w:ascii="Times New Roman" w:eastAsia="Times New Roman" w:hAnsi="Times New Roman" w:cs="Times New Roman"/>
          <w:sz w:val="28"/>
          <w:szCs w:val="28"/>
          <w:lang w:eastAsia="ru-RU"/>
        </w:rPr>
        <w:t>_______________________</w:t>
      </w:r>
      <w:r w:rsidR="00166B76">
        <w:rPr>
          <w:rFonts w:ascii="Times New Roman" w:eastAsia="Times New Roman" w:hAnsi="Times New Roman" w:cs="Times New Roman"/>
          <w:sz w:val="28"/>
          <w:szCs w:val="28"/>
          <w:lang w:eastAsia="ru-RU"/>
        </w:rPr>
        <w:t>__________</w:t>
      </w:r>
    </w:p>
    <w:p w:rsidR="007F7B8E" w:rsidRPr="00C67829" w:rsidRDefault="00166B76" w:rsidP="000F327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Найменування</w:t>
      </w:r>
      <w:r w:rsidRPr="00C67829">
        <w:rPr>
          <w:rFonts w:ascii="Times New Roman" w:eastAsia="Times New Roman" w:hAnsi="Times New Roman" w:cs="Times New Roman"/>
          <w:sz w:val="28"/>
          <w:szCs w:val="28"/>
          <w:lang w:val="uk-UA" w:eastAsia="ru-RU"/>
        </w:rPr>
        <w:t xml:space="preserve"> вододжерела</w:t>
      </w:r>
      <w:r>
        <w:rPr>
          <w:rFonts w:ascii="Times New Roman" w:eastAsia="Times New Roman" w:hAnsi="Times New Roman" w:cs="Times New Roman"/>
          <w:sz w:val="28"/>
          <w:szCs w:val="28"/>
          <w:lang w:eastAsia="ru-RU"/>
        </w:rPr>
        <w:t>____________</w:t>
      </w:r>
      <w:r w:rsidR="007F7B8E" w:rsidRPr="00166B7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w:t>
      </w:r>
    </w:p>
    <w:p w:rsidR="007F7B8E" w:rsidRPr="006A08B1" w:rsidRDefault="007F7B8E" w:rsidP="000F3277">
      <w:pPr>
        <w:spacing w:after="0"/>
        <w:jc w:val="both"/>
        <w:rPr>
          <w:rFonts w:ascii="Times New Roman" w:eastAsia="Times New Roman" w:hAnsi="Times New Roman" w:cs="Times New Roman"/>
          <w:sz w:val="28"/>
          <w:szCs w:val="28"/>
          <w:lang w:val="uk-UA" w:eastAsia="ru-RU"/>
        </w:rPr>
      </w:pPr>
      <w:r w:rsidRPr="00C67829">
        <w:rPr>
          <w:rFonts w:ascii="Times New Roman" w:eastAsia="Times New Roman" w:hAnsi="Times New Roman" w:cs="Times New Roman"/>
          <w:sz w:val="28"/>
          <w:szCs w:val="28"/>
          <w:lang w:val="uk-UA" w:eastAsia="ru-RU"/>
        </w:rPr>
        <w:t>Об’єм проби</w:t>
      </w:r>
      <w:r w:rsidRPr="00166B76">
        <w:rPr>
          <w:rFonts w:ascii="Times New Roman" w:eastAsia="Times New Roman" w:hAnsi="Times New Roman" w:cs="Times New Roman"/>
          <w:sz w:val="28"/>
          <w:szCs w:val="28"/>
          <w:lang w:eastAsia="ru-RU"/>
        </w:rPr>
        <w:t xml:space="preserve"> _______1,5 дм</w:t>
      </w:r>
      <w:r w:rsidRPr="00166B76">
        <w:rPr>
          <w:rFonts w:ascii="Times New Roman" w:eastAsia="Times New Roman" w:hAnsi="Times New Roman" w:cs="Times New Roman"/>
          <w:sz w:val="28"/>
          <w:szCs w:val="28"/>
          <w:vertAlign w:val="superscript"/>
          <w:lang w:eastAsia="ru-RU"/>
        </w:rPr>
        <w:t>3</w:t>
      </w:r>
      <w:r w:rsidR="00026396">
        <w:rPr>
          <w:rFonts w:ascii="Times New Roman" w:eastAsia="Times New Roman" w:hAnsi="Times New Roman" w:cs="Times New Roman"/>
          <w:sz w:val="28"/>
          <w:szCs w:val="28"/>
          <w:lang w:eastAsia="ru-RU"/>
        </w:rPr>
        <w:t>_________________________</w:t>
      </w:r>
      <w:r w:rsidRPr="00166B76">
        <w:rPr>
          <w:rFonts w:ascii="Times New Roman" w:eastAsia="Times New Roman" w:hAnsi="Times New Roman" w:cs="Times New Roman"/>
          <w:sz w:val="28"/>
          <w:szCs w:val="28"/>
          <w:lang w:eastAsia="ru-RU"/>
        </w:rPr>
        <w:t>_</w:t>
      </w:r>
      <w:r w:rsidR="006A08B1">
        <w:rPr>
          <w:rFonts w:ascii="Times New Roman" w:eastAsia="Times New Roman" w:hAnsi="Times New Roman" w:cs="Times New Roman"/>
          <w:sz w:val="28"/>
          <w:szCs w:val="28"/>
          <w:lang w:eastAsia="ru-RU"/>
        </w:rPr>
        <w:t>______________</w:t>
      </w:r>
    </w:p>
    <w:p w:rsidR="007F7B8E" w:rsidRPr="00166B76" w:rsidRDefault="007F7B8E" w:rsidP="000F3277">
      <w:pPr>
        <w:spacing w:after="0" w:line="240" w:lineRule="auto"/>
        <w:rPr>
          <w:rFonts w:ascii="Times New Roman" w:eastAsia="Times New Roman" w:hAnsi="Times New Roman" w:cs="Times New Roman"/>
          <w:sz w:val="28"/>
          <w:szCs w:val="28"/>
          <w:lang w:eastAsia="ru-RU"/>
        </w:rPr>
      </w:pPr>
    </w:p>
    <w:tbl>
      <w:tblPr>
        <w:tblStyle w:val="a6"/>
        <w:tblW w:w="0" w:type="auto"/>
        <w:tblInd w:w="108" w:type="dxa"/>
        <w:tblLook w:val="04A0" w:firstRow="1" w:lastRow="0" w:firstColumn="1" w:lastColumn="0" w:noHBand="0" w:noVBand="1"/>
      </w:tblPr>
      <w:tblGrid>
        <w:gridCol w:w="1951"/>
        <w:gridCol w:w="1686"/>
        <w:gridCol w:w="1433"/>
        <w:gridCol w:w="1977"/>
        <w:gridCol w:w="2047"/>
      </w:tblGrid>
      <w:tr w:rsidR="007F7B8E" w:rsidRPr="00166B76" w:rsidTr="00026396">
        <w:trPr>
          <w:trHeight w:val="382"/>
        </w:trPr>
        <w:tc>
          <w:tcPr>
            <w:tcW w:w="1951" w:type="dxa"/>
            <w:vMerge w:val="restart"/>
          </w:tcPr>
          <w:p w:rsidR="007F7B8E" w:rsidRPr="0034396E" w:rsidRDefault="007F7B8E" w:rsidP="000F3277">
            <w:pPr>
              <w:jc w:val="center"/>
              <w:rPr>
                <w:sz w:val="24"/>
                <w:szCs w:val="24"/>
                <w:lang w:eastAsia="ru-RU"/>
              </w:rPr>
            </w:pPr>
            <w:r w:rsidRPr="0034396E">
              <w:rPr>
                <w:sz w:val="24"/>
                <w:szCs w:val="24"/>
                <w:lang w:eastAsia="ru-RU"/>
              </w:rPr>
              <w:t>Назва показника</w:t>
            </w:r>
          </w:p>
        </w:tc>
        <w:tc>
          <w:tcPr>
            <w:tcW w:w="3119" w:type="dxa"/>
            <w:gridSpan w:val="2"/>
          </w:tcPr>
          <w:p w:rsidR="007F7B8E" w:rsidRPr="0034396E" w:rsidRDefault="007F7B8E" w:rsidP="000F3277">
            <w:pPr>
              <w:jc w:val="center"/>
              <w:rPr>
                <w:sz w:val="24"/>
                <w:szCs w:val="24"/>
                <w:lang w:eastAsia="ru-RU"/>
              </w:rPr>
            </w:pPr>
            <w:r w:rsidRPr="0034396E">
              <w:rPr>
                <w:sz w:val="24"/>
                <w:szCs w:val="24"/>
                <w:lang w:eastAsia="ru-RU"/>
              </w:rPr>
              <w:t>Значення показника</w:t>
            </w:r>
          </w:p>
        </w:tc>
        <w:tc>
          <w:tcPr>
            <w:tcW w:w="4024" w:type="dxa"/>
            <w:gridSpan w:val="2"/>
          </w:tcPr>
          <w:p w:rsidR="007F7B8E" w:rsidRPr="0034396E" w:rsidRDefault="007F7B8E" w:rsidP="000F3277">
            <w:pPr>
              <w:jc w:val="center"/>
              <w:rPr>
                <w:sz w:val="24"/>
                <w:szCs w:val="24"/>
                <w:lang w:eastAsia="ru-RU"/>
              </w:rPr>
            </w:pPr>
            <w:r w:rsidRPr="0034396E">
              <w:rPr>
                <w:sz w:val="24"/>
                <w:szCs w:val="24"/>
                <w:lang w:eastAsia="ru-RU"/>
              </w:rPr>
              <w:t>Відомості про МВВ</w:t>
            </w:r>
          </w:p>
        </w:tc>
      </w:tr>
      <w:tr w:rsidR="007F7B8E" w:rsidRPr="00166B76" w:rsidTr="00026396">
        <w:trPr>
          <w:trHeight w:val="527"/>
        </w:trPr>
        <w:tc>
          <w:tcPr>
            <w:tcW w:w="1951" w:type="dxa"/>
            <w:vMerge/>
          </w:tcPr>
          <w:p w:rsidR="007F7B8E" w:rsidRPr="0034396E" w:rsidRDefault="007F7B8E" w:rsidP="000F3277">
            <w:pPr>
              <w:jc w:val="center"/>
              <w:rPr>
                <w:sz w:val="24"/>
                <w:szCs w:val="24"/>
                <w:lang w:eastAsia="ru-RU"/>
              </w:rPr>
            </w:pPr>
          </w:p>
        </w:tc>
        <w:tc>
          <w:tcPr>
            <w:tcW w:w="1686" w:type="dxa"/>
          </w:tcPr>
          <w:p w:rsidR="007F7B8E" w:rsidRPr="0034396E" w:rsidRDefault="007F7B8E" w:rsidP="000F3277">
            <w:pPr>
              <w:jc w:val="center"/>
              <w:rPr>
                <w:sz w:val="24"/>
                <w:szCs w:val="24"/>
                <w:lang w:eastAsia="ru-RU"/>
              </w:rPr>
            </w:pPr>
            <w:r w:rsidRPr="0034396E">
              <w:rPr>
                <w:sz w:val="24"/>
                <w:szCs w:val="24"/>
                <w:lang w:val="ru-RU" w:eastAsia="ru-RU"/>
              </w:rPr>
              <w:t xml:space="preserve">По </w:t>
            </w:r>
            <w:r w:rsidR="005D66CD" w:rsidRPr="0034396E">
              <w:rPr>
                <w:sz w:val="24"/>
                <w:szCs w:val="24"/>
                <w:lang w:eastAsia="ru-RU"/>
              </w:rPr>
              <w:t>ДК</w:t>
            </w:r>
          </w:p>
        </w:tc>
        <w:tc>
          <w:tcPr>
            <w:tcW w:w="1433" w:type="dxa"/>
          </w:tcPr>
          <w:p w:rsidR="007F7B8E" w:rsidRPr="0034396E" w:rsidRDefault="007F7B8E" w:rsidP="000F3277">
            <w:pPr>
              <w:jc w:val="center"/>
              <w:rPr>
                <w:sz w:val="24"/>
                <w:szCs w:val="24"/>
                <w:lang w:val="ru-RU" w:eastAsia="ru-RU"/>
              </w:rPr>
            </w:pPr>
            <w:r w:rsidRPr="0034396E">
              <w:rPr>
                <w:sz w:val="24"/>
                <w:szCs w:val="24"/>
                <w:lang w:val="ru-RU" w:eastAsia="ru-RU"/>
              </w:rPr>
              <w:t>Факт</w:t>
            </w:r>
          </w:p>
        </w:tc>
        <w:tc>
          <w:tcPr>
            <w:tcW w:w="1977" w:type="dxa"/>
          </w:tcPr>
          <w:p w:rsidR="007F7B8E" w:rsidRPr="00C67829" w:rsidRDefault="007F7B8E" w:rsidP="000F3277">
            <w:pPr>
              <w:jc w:val="center"/>
              <w:rPr>
                <w:sz w:val="24"/>
                <w:szCs w:val="24"/>
                <w:lang w:eastAsia="ru-RU"/>
              </w:rPr>
            </w:pPr>
            <w:r w:rsidRPr="0034396E">
              <w:rPr>
                <w:sz w:val="24"/>
                <w:szCs w:val="24"/>
                <w:lang w:val="ru-RU" w:eastAsia="ru-RU"/>
              </w:rPr>
              <w:t>Шифр</w:t>
            </w:r>
          </w:p>
        </w:tc>
        <w:tc>
          <w:tcPr>
            <w:tcW w:w="2047" w:type="dxa"/>
          </w:tcPr>
          <w:p w:rsidR="007F7B8E" w:rsidRPr="0034396E" w:rsidRDefault="007F7B8E" w:rsidP="000F3277">
            <w:pPr>
              <w:jc w:val="center"/>
              <w:rPr>
                <w:sz w:val="24"/>
                <w:szCs w:val="24"/>
                <w:lang w:val="en-US" w:eastAsia="ru-RU"/>
              </w:rPr>
            </w:pPr>
            <w:r w:rsidRPr="00C67829">
              <w:rPr>
                <w:sz w:val="24"/>
                <w:szCs w:val="24"/>
                <w:lang w:eastAsia="ru-RU"/>
              </w:rPr>
              <w:t>Похибка вим</w:t>
            </w:r>
            <w:r w:rsidRPr="0034396E">
              <w:rPr>
                <w:sz w:val="24"/>
                <w:szCs w:val="24"/>
                <w:lang w:eastAsia="ru-RU"/>
              </w:rPr>
              <w:t>ірювання</w:t>
            </w:r>
            <w:r w:rsidRPr="0034396E">
              <w:rPr>
                <w:sz w:val="24"/>
                <w:szCs w:val="24"/>
                <w:lang w:val="ru-RU" w:eastAsia="ru-RU"/>
              </w:rPr>
              <w:t xml:space="preserve"> (</w:t>
            </w:r>
            <w:r w:rsidRPr="0034396E">
              <w:rPr>
                <w:color w:val="000000"/>
                <w:sz w:val="24"/>
                <w:szCs w:val="24"/>
                <w:shd w:val="clear" w:color="auto" w:fill="F8F9FA"/>
              </w:rPr>
              <w:t>Δ</w:t>
            </w:r>
            <w:r w:rsidRPr="0034396E">
              <w:rPr>
                <w:sz w:val="24"/>
                <w:szCs w:val="24"/>
                <w:lang w:val="ru-RU" w:eastAsia="ru-RU"/>
              </w:rPr>
              <w:t>)</w:t>
            </w:r>
            <w:r w:rsidRPr="0034396E">
              <w:rPr>
                <w:sz w:val="24"/>
                <w:szCs w:val="24"/>
                <w:lang w:val="en-US" w:eastAsia="ru-RU"/>
              </w:rPr>
              <w:t xml:space="preserve">, </w:t>
            </w:r>
            <w:r w:rsidRPr="0034396E">
              <w:rPr>
                <w:color w:val="000000"/>
                <w:sz w:val="24"/>
                <w:szCs w:val="24"/>
                <w:shd w:val="clear" w:color="auto" w:fill="F8F9FA"/>
              </w:rPr>
              <w:t>δ</w:t>
            </w:r>
          </w:p>
        </w:tc>
      </w:tr>
      <w:tr w:rsidR="009D2DA7" w:rsidRPr="00166B76" w:rsidTr="00026396">
        <w:tc>
          <w:tcPr>
            <w:tcW w:w="1951" w:type="dxa"/>
          </w:tcPr>
          <w:p w:rsidR="009D2DA7" w:rsidRPr="00FA6E17" w:rsidRDefault="00FA6E17" w:rsidP="000F3277">
            <w:pPr>
              <w:rPr>
                <w:sz w:val="24"/>
                <w:szCs w:val="24"/>
                <w:lang w:eastAsia="ru-RU"/>
              </w:rPr>
            </w:pPr>
            <w:r>
              <w:rPr>
                <w:sz w:val="24"/>
                <w:szCs w:val="24"/>
                <w:lang w:eastAsia="ru-RU"/>
              </w:rPr>
              <w:t>Температура</w:t>
            </w:r>
          </w:p>
        </w:tc>
        <w:tc>
          <w:tcPr>
            <w:tcW w:w="1686" w:type="dxa"/>
          </w:tcPr>
          <w:p w:rsidR="009D2DA7" w:rsidRPr="00FA6E17" w:rsidRDefault="00FA6E17" w:rsidP="000F3277">
            <w:pPr>
              <w:jc w:val="center"/>
              <w:rPr>
                <w:sz w:val="24"/>
                <w:szCs w:val="24"/>
                <w:lang w:val="en-US" w:eastAsia="ru-RU"/>
              </w:rPr>
            </w:pPr>
            <w:r>
              <w:rPr>
                <w:sz w:val="24"/>
                <w:szCs w:val="24"/>
                <w:lang w:val="en-US" w:eastAsia="ru-RU"/>
              </w:rPr>
              <w:t>&gt;40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A40091" w:rsidP="000F3277">
            <w:pPr>
              <w:rPr>
                <w:sz w:val="24"/>
                <w:szCs w:val="24"/>
                <w:lang w:eastAsia="ru-RU"/>
              </w:rPr>
            </w:pPr>
            <w:r>
              <w:rPr>
                <w:sz w:val="24"/>
                <w:szCs w:val="24"/>
                <w:lang w:eastAsia="ru-RU"/>
              </w:rPr>
              <w:t>МВВ №081/12-0311-06</w:t>
            </w:r>
          </w:p>
        </w:tc>
        <w:tc>
          <w:tcPr>
            <w:tcW w:w="2047" w:type="dxa"/>
          </w:tcPr>
          <w:p w:rsidR="009D2DA7" w:rsidRPr="00A40091" w:rsidRDefault="00A40091"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w:t>
            </w:r>
            <w:r>
              <w:rPr>
                <w:color w:val="000000"/>
                <w:sz w:val="24"/>
                <w:szCs w:val="24"/>
                <w:shd w:val="clear" w:color="auto" w:fill="F8F9FA"/>
              </w:rPr>
              <w:t>0,1ºС</w:t>
            </w:r>
          </w:p>
        </w:tc>
      </w:tr>
      <w:tr w:rsidR="009D2DA7" w:rsidRPr="00166B76" w:rsidTr="00026396">
        <w:tc>
          <w:tcPr>
            <w:tcW w:w="1951" w:type="dxa"/>
          </w:tcPr>
          <w:p w:rsidR="009D2DA7" w:rsidRPr="009D2DA7" w:rsidRDefault="009D2DA7" w:rsidP="000F3277">
            <w:pPr>
              <w:rPr>
                <w:sz w:val="24"/>
                <w:szCs w:val="24"/>
                <w:lang w:eastAsia="ru-RU"/>
              </w:rPr>
            </w:pPr>
            <w:r>
              <w:rPr>
                <w:sz w:val="24"/>
                <w:szCs w:val="24"/>
                <w:lang w:eastAsia="ru-RU"/>
              </w:rPr>
              <w:t>Водневий показник (рН)</w:t>
            </w:r>
          </w:p>
        </w:tc>
        <w:tc>
          <w:tcPr>
            <w:tcW w:w="1686" w:type="dxa"/>
          </w:tcPr>
          <w:p w:rsidR="009D2DA7" w:rsidRPr="0034396E" w:rsidRDefault="009D2DA7" w:rsidP="000F3277">
            <w:pPr>
              <w:jc w:val="center"/>
              <w:rPr>
                <w:sz w:val="24"/>
                <w:szCs w:val="24"/>
                <w:lang w:eastAsia="ru-RU"/>
              </w:rPr>
            </w:pPr>
            <w:r>
              <w:rPr>
                <w:sz w:val="24"/>
                <w:szCs w:val="24"/>
                <w:lang w:eastAsia="ru-RU"/>
              </w:rPr>
              <w:t>6,5-</w:t>
            </w:r>
            <w:r w:rsidR="001A1A2C">
              <w:rPr>
                <w:sz w:val="24"/>
                <w:szCs w:val="24"/>
                <w:lang w:eastAsia="ru-RU"/>
              </w:rPr>
              <w:t>9,0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9D2DA7" w:rsidP="000F3277">
            <w:pPr>
              <w:rPr>
                <w:sz w:val="24"/>
                <w:szCs w:val="24"/>
                <w:lang w:eastAsia="ru-RU"/>
              </w:rPr>
            </w:pPr>
          </w:p>
        </w:tc>
        <w:tc>
          <w:tcPr>
            <w:tcW w:w="2047" w:type="dxa"/>
          </w:tcPr>
          <w:p w:rsidR="009D2DA7" w:rsidRPr="0034396E" w:rsidRDefault="009D2DA7" w:rsidP="000F3277">
            <w:pPr>
              <w:rPr>
                <w:sz w:val="24"/>
                <w:szCs w:val="24"/>
                <w:lang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val="ru-RU" w:eastAsia="ru-RU"/>
              </w:rPr>
              <w:t xml:space="preserve">Завислі речовини, </w:t>
            </w:r>
            <w:r w:rsidR="006F7D93">
              <w:rPr>
                <w:sz w:val="24"/>
                <w:szCs w:val="24"/>
                <w:lang w:val="ru-RU" w:eastAsia="ru-RU"/>
              </w:rPr>
              <w:t>мг/дм</w:t>
            </w:r>
          </w:p>
        </w:tc>
        <w:tc>
          <w:tcPr>
            <w:tcW w:w="1686" w:type="dxa"/>
          </w:tcPr>
          <w:p w:rsidR="007F7B8E" w:rsidRPr="0034396E" w:rsidRDefault="007F7B8E" w:rsidP="000F3277">
            <w:pPr>
              <w:jc w:val="center"/>
              <w:rPr>
                <w:sz w:val="24"/>
                <w:szCs w:val="24"/>
                <w:lang w:val="ru-RU" w:eastAsia="ru-RU"/>
              </w:rPr>
            </w:pPr>
            <w:r w:rsidRPr="0034396E">
              <w:rPr>
                <w:sz w:val="24"/>
                <w:szCs w:val="24"/>
                <w:lang w:eastAsia="ru-RU"/>
              </w:rPr>
              <w:t>не</w:t>
            </w:r>
            <w:r w:rsidRPr="0034396E">
              <w:rPr>
                <w:sz w:val="24"/>
                <w:szCs w:val="24"/>
                <w:lang w:val="ru-RU"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211.4.039-95</w:t>
            </w:r>
          </w:p>
        </w:tc>
        <w:tc>
          <w:tcPr>
            <w:tcW w:w="2047" w:type="dxa"/>
          </w:tcPr>
          <w:p w:rsidR="007F7B8E" w:rsidRPr="0034396E" w:rsidRDefault="007F7B8E" w:rsidP="000F3277">
            <w:pPr>
              <w:rPr>
                <w:sz w:val="24"/>
                <w:szCs w:val="24"/>
                <w:lang w:val="ru-RU" w:eastAsia="ru-RU"/>
              </w:rPr>
            </w:pPr>
            <w:r w:rsidRPr="0034396E">
              <w:rPr>
                <w:color w:val="000000"/>
                <w:sz w:val="24"/>
                <w:szCs w:val="24"/>
                <w:shd w:val="clear" w:color="auto" w:fill="F8F9FA"/>
              </w:rPr>
              <w:t>δ</w:t>
            </w:r>
            <w:r w:rsidR="006F7D93">
              <w:rPr>
                <w:color w:val="000000"/>
                <w:sz w:val="24"/>
                <w:szCs w:val="24"/>
                <w:shd w:val="clear" w:color="auto" w:fill="F8F9FA"/>
                <w:lang w:val="ru-RU"/>
              </w:rPr>
              <w:t xml:space="preserve"> =±(20-30</w:t>
            </w:r>
            <w:r w:rsidRPr="0034396E">
              <w:rPr>
                <w:color w:val="000000"/>
                <w:sz w:val="24"/>
                <w:szCs w:val="24"/>
                <w:shd w:val="clear" w:color="auto" w:fill="F8F9FA"/>
                <w:lang w:val="ru-RU"/>
              </w:rPr>
              <w:t>)%</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 xml:space="preserve">Сухий залишок, </w:t>
            </w:r>
            <w:r w:rsidRPr="0034396E">
              <w:rPr>
                <w:sz w:val="24"/>
                <w:szCs w:val="24"/>
                <w:lang w:eastAsia="ru-RU"/>
              </w:rPr>
              <w:lastRenderedPageBreak/>
              <w:t>мг/дм3</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lastRenderedPageBreak/>
              <w:t>-</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 xml:space="preserve">КНД </w:t>
            </w:r>
            <w:r w:rsidRPr="0034396E">
              <w:rPr>
                <w:sz w:val="24"/>
                <w:szCs w:val="24"/>
                <w:lang w:val="ru-RU" w:eastAsia="ru-RU"/>
              </w:rPr>
              <w:lastRenderedPageBreak/>
              <w:t>211.1.4.042-95</w:t>
            </w:r>
          </w:p>
        </w:tc>
        <w:tc>
          <w:tcPr>
            <w:tcW w:w="2047" w:type="dxa"/>
          </w:tcPr>
          <w:p w:rsidR="007F7B8E" w:rsidRPr="007778D4" w:rsidRDefault="007778D4" w:rsidP="000F3277">
            <w:pPr>
              <w:rPr>
                <w:sz w:val="24"/>
                <w:szCs w:val="24"/>
                <w:lang w:eastAsia="ru-RU"/>
              </w:rPr>
            </w:pPr>
            <w:r w:rsidRPr="0034396E">
              <w:rPr>
                <w:color w:val="000000"/>
                <w:sz w:val="24"/>
                <w:szCs w:val="24"/>
                <w:shd w:val="clear" w:color="auto" w:fill="F8F9FA"/>
              </w:rPr>
              <w:lastRenderedPageBreak/>
              <w:t>Δ</w:t>
            </w:r>
            <w:r w:rsidRPr="0034396E">
              <w:rPr>
                <w:color w:val="000000"/>
                <w:sz w:val="24"/>
                <w:szCs w:val="24"/>
                <w:shd w:val="clear" w:color="auto" w:fill="F8F9FA"/>
                <w:lang w:val="ru-RU"/>
              </w:rPr>
              <w:t>=±</w:t>
            </w:r>
            <w:r>
              <w:rPr>
                <w:color w:val="000000"/>
                <w:sz w:val="24"/>
                <w:szCs w:val="24"/>
                <w:shd w:val="clear" w:color="auto" w:fill="F8F9FA"/>
              </w:rPr>
              <w:t>(5,0-50мг/дм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Водневий показник рН</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t>6,5-9,0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СЭВ «Униф. Методы исслед. к-ва вод»</w:t>
            </w:r>
          </w:p>
        </w:tc>
        <w:tc>
          <w:tcPr>
            <w:tcW w:w="2047" w:type="dxa"/>
          </w:tcPr>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 xml:space="preserve"> =±0,05</w:t>
            </w:r>
            <w:r w:rsidR="007778D4">
              <w:rPr>
                <w:color w:val="000000"/>
                <w:sz w:val="24"/>
                <w:szCs w:val="24"/>
                <w:shd w:val="clear" w:color="auto" w:fill="F8F9FA"/>
              </w:rPr>
              <w:t>од. рН</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Сульфати,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211.1.4.026-95</w:t>
            </w:r>
          </w:p>
        </w:tc>
        <w:tc>
          <w:tcPr>
            <w:tcW w:w="2047" w:type="dxa"/>
          </w:tcPr>
          <w:p w:rsidR="007F7B8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=±(2,5-100)%</w:t>
            </w:r>
          </w:p>
          <w:p w:rsidR="007778D4" w:rsidRPr="0034396E" w:rsidRDefault="007778D4"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Хлориди,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14-05-2002 р.</w:t>
            </w:r>
          </w:p>
          <w:p w:rsidR="007F7B8E" w:rsidRPr="0034396E" w:rsidRDefault="007F7B8E" w:rsidP="000F3277">
            <w:pPr>
              <w:rPr>
                <w:sz w:val="24"/>
                <w:szCs w:val="24"/>
                <w:lang w:val="ru-RU" w:eastAsia="ru-RU"/>
              </w:rPr>
            </w:pPr>
            <w:r w:rsidRPr="0034396E">
              <w:rPr>
                <w:sz w:val="24"/>
                <w:szCs w:val="24"/>
                <w:lang w:val="ru-RU" w:eastAsia="ru-RU"/>
              </w:rPr>
              <w:t>МВВ 081/12-0004-01</w:t>
            </w:r>
          </w:p>
        </w:tc>
        <w:tc>
          <w:tcPr>
            <w:tcW w:w="2047" w:type="dxa"/>
          </w:tcPr>
          <w:p w:rsidR="007F7B8E"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=±(1,1-1,8)%</w:t>
            </w:r>
            <w:r w:rsidR="007778D4">
              <w:rPr>
                <w:color w:val="000000"/>
                <w:sz w:val="24"/>
                <w:szCs w:val="24"/>
                <w:shd w:val="clear" w:color="auto" w:fill="F8F9FA"/>
              </w:rPr>
              <w:t xml:space="preserve"> мг</w:t>
            </w:r>
            <w:r w:rsidR="00E81A44">
              <w:rPr>
                <w:color w:val="000000"/>
                <w:sz w:val="24"/>
                <w:szCs w:val="24"/>
                <w:shd w:val="clear" w:color="auto" w:fill="F8F9FA"/>
              </w:rPr>
              <w:t>/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r w:rsidR="007778D4">
              <w:rPr>
                <w:color w:val="000000"/>
                <w:sz w:val="24"/>
                <w:szCs w:val="24"/>
                <w:shd w:val="clear" w:color="auto" w:fill="F8F9FA"/>
              </w:rPr>
              <w:t xml:space="preserve"> </w:t>
            </w:r>
          </w:p>
        </w:tc>
      </w:tr>
      <w:tr w:rsidR="007F7B8E" w:rsidRPr="00166B76" w:rsidTr="00026396">
        <w:tc>
          <w:tcPr>
            <w:tcW w:w="1951" w:type="dxa"/>
          </w:tcPr>
          <w:p w:rsidR="007F7B8E" w:rsidRPr="0034396E" w:rsidRDefault="006A381F" w:rsidP="000F3277">
            <w:pPr>
              <w:rPr>
                <w:sz w:val="24"/>
                <w:szCs w:val="24"/>
                <w:lang w:eastAsia="ru-RU"/>
              </w:rPr>
            </w:pPr>
            <w:r>
              <w:rPr>
                <w:sz w:val="24"/>
                <w:szCs w:val="24"/>
                <w:lang w:eastAsia="ru-RU"/>
              </w:rPr>
              <w:t>Азот амонійний</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6A381F">
              <w:rPr>
                <w:sz w:val="24"/>
                <w:szCs w:val="24"/>
                <w:lang w:val="en-US" w:eastAsia="ru-RU"/>
              </w:rPr>
              <w:t>&gt;30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МВВ 081/12-0106-03</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±(20-9)%</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Нітрити,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&gt;3,3</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211.1.4.023-95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00E81A44">
              <w:rPr>
                <w:color w:val="000000"/>
                <w:sz w:val="24"/>
                <w:szCs w:val="24"/>
                <w:shd w:val="clear" w:color="auto" w:fill="F8F9FA"/>
                <w:lang w:val="en-US"/>
              </w:rPr>
              <w:t>= ±(0,009-2)</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Фосфати,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eastAsia="ru-RU"/>
              </w:rPr>
            </w:pPr>
            <w:r w:rsidRPr="0034396E">
              <w:rPr>
                <w:sz w:val="24"/>
                <w:szCs w:val="24"/>
                <w:lang w:val="ru-RU" w:eastAsia="ru-RU"/>
              </w:rPr>
              <w:t>МВВ 081/12-0005-01</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xml:space="preserve"> =±(50</w:t>
            </w:r>
            <w:r w:rsidRPr="0034396E">
              <w:rPr>
                <w:color w:val="000000"/>
                <w:sz w:val="24"/>
                <w:szCs w:val="24"/>
                <w:shd w:val="clear" w:color="auto" w:fill="F8F9FA"/>
                <w:lang w:val="en-US"/>
              </w:rPr>
              <w:t>-10)%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БСК5,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211.1.4.024-95</w:t>
            </w:r>
          </w:p>
          <w:p w:rsidR="007F7B8E" w:rsidRPr="0034396E" w:rsidRDefault="007F7B8E" w:rsidP="000F3277">
            <w:pPr>
              <w:rPr>
                <w:sz w:val="24"/>
                <w:szCs w:val="24"/>
                <w:lang w:val="ru-RU" w:eastAsia="ru-RU"/>
              </w:rPr>
            </w:pPr>
            <w:r w:rsidRPr="0034396E">
              <w:rPr>
                <w:sz w:val="24"/>
                <w:szCs w:val="24"/>
                <w:lang w:val="ru-RU" w:eastAsia="ru-RU"/>
              </w:rPr>
              <w:t>МВВ 081/12-0014-01</w:t>
            </w:r>
          </w:p>
        </w:tc>
        <w:tc>
          <w:tcPr>
            <w:tcW w:w="2047" w:type="dxa"/>
          </w:tcPr>
          <w:p w:rsidR="007F7B8E" w:rsidRPr="0034396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 ±(80-40)%</w:t>
            </w:r>
          </w:p>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±(90-11)%</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Нафтопродукти,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01-05-2002 р.</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±(0,1-0,8)</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E81A44" w:rsidRDefault="007F7B8E" w:rsidP="000F3277">
            <w:pPr>
              <w:rPr>
                <w:color w:val="000000"/>
                <w:sz w:val="24"/>
                <w:szCs w:val="24"/>
                <w:shd w:val="clear" w:color="auto" w:fill="F8F9FA"/>
              </w:rPr>
            </w:pP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СПАР,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335DAA">
              <w:rPr>
                <w:sz w:val="24"/>
                <w:szCs w:val="24"/>
                <w:lang w:val="en-US" w:eastAsia="ru-RU"/>
              </w:rPr>
              <w:t>&gt;20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211.1.4.017-95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xml:space="preserve"> =±(0,0068-0,5</w:t>
            </w:r>
            <w:r w:rsidR="00E81A44">
              <w:rPr>
                <w:color w:val="000000"/>
                <w:sz w:val="24"/>
                <w:szCs w:val="24"/>
                <w:shd w:val="clear" w:color="auto" w:fill="F8F9FA"/>
              </w:rPr>
              <w:t>0</w:t>
            </w:r>
            <w:r w:rsidR="00E81A44">
              <w:rPr>
                <w:color w:val="000000"/>
                <w:sz w:val="24"/>
                <w:szCs w:val="24"/>
                <w:shd w:val="clear" w:color="auto" w:fill="F8F9FA"/>
                <w:lang w:val="en-US"/>
              </w:rPr>
              <w:t>)</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E81A44" w:rsidRPr="00166B76" w:rsidTr="00026396">
        <w:tc>
          <w:tcPr>
            <w:tcW w:w="1951" w:type="dxa"/>
          </w:tcPr>
          <w:p w:rsidR="00E81A44" w:rsidRPr="007778D4" w:rsidRDefault="00E81A44" w:rsidP="000F3277">
            <w:pPr>
              <w:rPr>
                <w:color w:val="000000"/>
                <w:sz w:val="24"/>
                <w:szCs w:val="24"/>
                <w:shd w:val="clear" w:color="auto" w:fill="F8F9FA"/>
              </w:rPr>
            </w:pPr>
            <w:r>
              <w:rPr>
                <w:sz w:val="24"/>
                <w:szCs w:val="24"/>
                <w:lang w:eastAsia="ru-RU"/>
              </w:rPr>
              <w:t>Феноли,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p w:rsidR="00E81A44" w:rsidRPr="0034396E" w:rsidRDefault="00E81A44" w:rsidP="000F3277">
            <w:pPr>
              <w:rPr>
                <w:sz w:val="24"/>
                <w:szCs w:val="24"/>
                <w:lang w:eastAsia="ru-RU"/>
              </w:rPr>
            </w:pPr>
          </w:p>
        </w:tc>
        <w:tc>
          <w:tcPr>
            <w:tcW w:w="1686" w:type="dxa"/>
          </w:tcPr>
          <w:p w:rsidR="00E81A44" w:rsidRPr="00335DAA" w:rsidRDefault="00335DAA" w:rsidP="000F3277">
            <w:pPr>
              <w:jc w:val="center"/>
              <w:rPr>
                <w:sz w:val="24"/>
                <w:szCs w:val="24"/>
                <w:lang w:val="en-US" w:eastAsia="ru-RU"/>
              </w:rPr>
            </w:pPr>
            <w:r>
              <w:rPr>
                <w:sz w:val="24"/>
                <w:szCs w:val="24"/>
                <w:lang w:eastAsia="ru-RU"/>
              </w:rPr>
              <w:t>н</w:t>
            </w:r>
            <w:r w:rsidR="00E81A44">
              <w:rPr>
                <w:sz w:val="24"/>
                <w:szCs w:val="24"/>
                <w:lang w:eastAsia="ru-RU"/>
              </w:rPr>
              <w:t>е</w:t>
            </w:r>
            <w:r>
              <w:rPr>
                <w:sz w:val="24"/>
                <w:szCs w:val="24"/>
                <w:lang w:val="en-US" w:eastAsia="ru-RU"/>
              </w:rPr>
              <w:t>&gt;10</w:t>
            </w:r>
          </w:p>
        </w:tc>
        <w:tc>
          <w:tcPr>
            <w:tcW w:w="1433" w:type="dxa"/>
          </w:tcPr>
          <w:p w:rsidR="00E81A44" w:rsidRPr="00335DAA" w:rsidRDefault="00E81A44" w:rsidP="000F3277">
            <w:pPr>
              <w:jc w:val="center"/>
              <w:rPr>
                <w:sz w:val="24"/>
                <w:szCs w:val="24"/>
                <w:lang w:eastAsia="ru-RU"/>
              </w:rPr>
            </w:pPr>
          </w:p>
        </w:tc>
        <w:tc>
          <w:tcPr>
            <w:tcW w:w="1977" w:type="dxa"/>
          </w:tcPr>
          <w:p w:rsidR="00E81A44" w:rsidRPr="0034396E" w:rsidRDefault="00335DAA" w:rsidP="000F3277">
            <w:pPr>
              <w:rPr>
                <w:sz w:val="24"/>
                <w:szCs w:val="24"/>
                <w:lang w:eastAsia="ru-RU"/>
              </w:rPr>
            </w:pPr>
            <w:r>
              <w:rPr>
                <w:sz w:val="24"/>
                <w:szCs w:val="24"/>
                <w:lang w:eastAsia="ru-RU"/>
              </w:rPr>
              <w:t>МВВ081/120119-03</w:t>
            </w:r>
          </w:p>
        </w:tc>
        <w:tc>
          <w:tcPr>
            <w:tcW w:w="2047" w:type="dxa"/>
          </w:tcPr>
          <w:p w:rsidR="00E81A44" w:rsidRPr="00335DAA" w:rsidRDefault="00335DAA"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(35-10)%</w:t>
            </w:r>
          </w:p>
        </w:tc>
      </w:tr>
      <w:tr w:rsidR="00335DAA" w:rsidRPr="00166B76" w:rsidTr="00026396">
        <w:tc>
          <w:tcPr>
            <w:tcW w:w="1951" w:type="dxa"/>
          </w:tcPr>
          <w:p w:rsidR="00335DAA" w:rsidRDefault="00335DAA" w:rsidP="000F3277">
            <w:pPr>
              <w:rPr>
                <w:sz w:val="24"/>
                <w:szCs w:val="24"/>
                <w:lang w:eastAsia="ru-RU"/>
              </w:rPr>
            </w:pPr>
            <w:r>
              <w:rPr>
                <w:sz w:val="24"/>
                <w:szCs w:val="24"/>
                <w:lang w:eastAsia="ru-RU"/>
              </w:rPr>
              <w:t>Формальдегіди,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c>
          <w:tcPr>
            <w:tcW w:w="1686" w:type="dxa"/>
          </w:tcPr>
          <w:p w:rsidR="00335DAA" w:rsidRPr="00335DAA" w:rsidRDefault="00335DAA" w:rsidP="000F3277">
            <w:pPr>
              <w:jc w:val="center"/>
              <w:rPr>
                <w:sz w:val="24"/>
                <w:szCs w:val="24"/>
                <w:lang w:eastAsia="ru-RU"/>
              </w:rPr>
            </w:pPr>
            <w:r>
              <w:rPr>
                <w:sz w:val="24"/>
                <w:szCs w:val="24"/>
                <w:lang w:eastAsia="ru-RU"/>
              </w:rPr>
              <w:t>не</w:t>
            </w:r>
            <w:r>
              <w:rPr>
                <w:sz w:val="24"/>
                <w:szCs w:val="24"/>
                <w:lang w:val="en-US" w:eastAsia="ru-RU"/>
              </w:rPr>
              <w:t>&gt;10</w:t>
            </w:r>
            <w:r>
              <w:rPr>
                <w:sz w:val="24"/>
                <w:szCs w:val="24"/>
                <w:lang w:eastAsia="ru-RU"/>
              </w:rPr>
              <w:t>0</w:t>
            </w:r>
          </w:p>
        </w:tc>
        <w:tc>
          <w:tcPr>
            <w:tcW w:w="1433" w:type="dxa"/>
          </w:tcPr>
          <w:p w:rsidR="00335DAA" w:rsidRPr="00335DAA" w:rsidRDefault="00335DAA" w:rsidP="000F3277">
            <w:pPr>
              <w:jc w:val="center"/>
              <w:rPr>
                <w:sz w:val="24"/>
                <w:szCs w:val="24"/>
                <w:lang w:eastAsia="ru-RU"/>
              </w:rPr>
            </w:pPr>
          </w:p>
        </w:tc>
        <w:tc>
          <w:tcPr>
            <w:tcW w:w="1977" w:type="dxa"/>
          </w:tcPr>
          <w:p w:rsidR="00335DAA" w:rsidRDefault="00335DAA" w:rsidP="000F3277">
            <w:pPr>
              <w:rPr>
                <w:sz w:val="24"/>
                <w:szCs w:val="24"/>
                <w:lang w:eastAsia="ru-RU"/>
              </w:rPr>
            </w:pPr>
            <w:r>
              <w:rPr>
                <w:sz w:val="24"/>
                <w:szCs w:val="24"/>
                <w:lang w:eastAsia="ru-RU"/>
              </w:rPr>
              <w:t>МВВ081/12-174-05</w:t>
            </w:r>
          </w:p>
        </w:tc>
        <w:tc>
          <w:tcPr>
            <w:tcW w:w="2047" w:type="dxa"/>
          </w:tcPr>
          <w:p w:rsidR="00335DAA" w:rsidRPr="00335DAA" w:rsidRDefault="00335DAA"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(22-16)</w:t>
            </w:r>
            <w:r>
              <w:rPr>
                <w:color w:val="000000"/>
                <w:sz w:val="24"/>
                <w:szCs w:val="24"/>
                <w:shd w:val="clear" w:color="auto" w:fill="F8F9FA"/>
                <w:lang w:val="en-US"/>
              </w:rPr>
              <w:t>%</w:t>
            </w:r>
          </w:p>
        </w:tc>
      </w:tr>
    </w:tbl>
    <w:p w:rsidR="00026396" w:rsidRDefault="00026396"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Підпис о</w:t>
      </w:r>
      <w:r w:rsidR="0034396E">
        <w:rPr>
          <w:rFonts w:ascii="Times New Roman" w:eastAsia="Times New Roman" w:hAnsi="Times New Roman" w:cs="Times New Roman"/>
          <w:b/>
          <w:sz w:val="28"/>
          <w:szCs w:val="28"/>
          <w:lang w:eastAsia="ru-RU"/>
        </w:rPr>
        <w:t>соби,</w:t>
      </w:r>
      <w:r w:rsidR="0034396E" w:rsidRPr="00C67829">
        <w:rPr>
          <w:rFonts w:ascii="Times New Roman" w:eastAsia="Times New Roman" w:hAnsi="Times New Roman" w:cs="Times New Roman"/>
          <w:b/>
          <w:sz w:val="28"/>
          <w:szCs w:val="28"/>
          <w:lang w:val="uk-UA" w:eastAsia="ru-RU"/>
        </w:rPr>
        <w:t xml:space="preserve"> що</w:t>
      </w:r>
      <w:r w:rsidR="0034396E">
        <w:rPr>
          <w:rFonts w:ascii="Times New Roman" w:eastAsia="Times New Roman" w:hAnsi="Times New Roman" w:cs="Times New Roman"/>
          <w:b/>
          <w:sz w:val="28"/>
          <w:szCs w:val="28"/>
          <w:lang w:eastAsia="ru-RU"/>
        </w:rPr>
        <w:t xml:space="preserve"> проводила</w:t>
      </w:r>
      <w:r w:rsidR="0034396E" w:rsidRPr="00C67829">
        <w:rPr>
          <w:rFonts w:ascii="Times New Roman" w:eastAsia="Times New Roman" w:hAnsi="Times New Roman" w:cs="Times New Roman"/>
          <w:b/>
          <w:sz w:val="28"/>
          <w:szCs w:val="28"/>
          <w:lang w:val="uk-UA" w:eastAsia="ru-RU"/>
        </w:rPr>
        <w:t xml:space="preserve"> дослідження</w:t>
      </w:r>
      <w:r w:rsidR="00026396">
        <w:rPr>
          <w:rFonts w:ascii="Times New Roman" w:eastAsia="Times New Roman" w:hAnsi="Times New Roman" w:cs="Times New Roman"/>
          <w:b/>
          <w:sz w:val="28"/>
          <w:szCs w:val="28"/>
          <w:lang w:eastAsia="ru-RU"/>
        </w:rPr>
        <w:t>: лаборант___</w:t>
      </w:r>
      <w:r w:rsidR="006A08B1">
        <w:rPr>
          <w:rFonts w:ascii="Times New Roman" w:eastAsia="Times New Roman" w:hAnsi="Times New Roman" w:cs="Times New Roman"/>
          <w:b/>
          <w:sz w:val="28"/>
          <w:szCs w:val="28"/>
          <w:lang w:eastAsia="ru-RU"/>
        </w:rPr>
        <w:t>_</w:t>
      </w:r>
      <w:r w:rsidRPr="00C67829">
        <w:rPr>
          <w:rFonts w:ascii="Times New Roman" w:eastAsia="Times New Roman" w:hAnsi="Times New Roman" w:cs="Times New Roman"/>
          <w:b/>
          <w:sz w:val="28"/>
          <w:szCs w:val="28"/>
          <w:lang w:val="uk-UA" w:eastAsia="ru-RU"/>
        </w:rPr>
        <w:t>Ковбоша</w:t>
      </w:r>
      <w:r w:rsidRPr="00166B76">
        <w:rPr>
          <w:rFonts w:ascii="Times New Roman" w:eastAsia="Times New Roman" w:hAnsi="Times New Roman" w:cs="Times New Roman"/>
          <w:b/>
          <w:sz w:val="28"/>
          <w:szCs w:val="28"/>
          <w:lang w:eastAsia="ru-RU"/>
        </w:rPr>
        <w:t xml:space="preserve"> Е. </w:t>
      </w:r>
      <w:r w:rsidR="00FB1EF0">
        <w:rPr>
          <w:rFonts w:ascii="Times New Roman" w:eastAsia="Times New Roman" w:hAnsi="Times New Roman" w:cs="Times New Roman"/>
          <w:b/>
          <w:sz w:val="28"/>
          <w:szCs w:val="28"/>
          <w:lang w:val="uk-UA" w:eastAsia="ru-RU"/>
        </w:rPr>
        <w:t>В</w:t>
      </w:r>
      <w:r w:rsidRPr="00166B76">
        <w:rPr>
          <w:rFonts w:ascii="Times New Roman" w:eastAsia="Times New Roman" w:hAnsi="Times New Roman" w:cs="Times New Roman"/>
          <w:b/>
          <w:sz w:val="28"/>
          <w:szCs w:val="28"/>
          <w:lang w:eastAsia="ru-RU"/>
        </w:rPr>
        <w:t>.</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Висновки_______________________________________________________________________</w:t>
      </w:r>
      <w:r w:rsidR="0034396E">
        <w:rPr>
          <w:rFonts w:ascii="Times New Roman" w:eastAsia="Times New Roman" w:hAnsi="Times New Roman" w:cs="Times New Roman"/>
          <w:b/>
          <w:sz w:val="28"/>
          <w:szCs w:val="28"/>
          <w:lang w:eastAsia="ru-RU"/>
        </w:rPr>
        <w:t>__________________________</w:t>
      </w:r>
      <w:r w:rsidR="00026396">
        <w:rPr>
          <w:rFonts w:ascii="Times New Roman" w:eastAsia="Times New Roman" w:hAnsi="Times New Roman" w:cs="Times New Roman"/>
          <w:b/>
          <w:sz w:val="28"/>
          <w:szCs w:val="28"/>
          <w:lang w:eastAsia="ru-RU"/>
        </w:rPr>
        <w:t>______________________</w:t>
      </w: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_____________________________________</w:t>
      </w:r>
      <w:r w:rsidR="00026396">
        <w:rPr>
          <w:rFonts w:ascii="Times New Roman" w:eastAsia="Times New Roman" w:hAnsi="Times New Roman" w:cs="Times New Roman"/>
          <w:b/>
          <w:sz w:val="28"/>
          <w:szCs w:val="28"/>
          <w:lang w:eastAsia="ru-RU"/>
        </w:rPr>
        <w:t>___________________________</w:t>
      </w:r>
    </w:p>
    <w:p w:rsidR="007F7B8E" w:rsidRDefault="007F7B8E" w:rsidP="000F3277">
      <w:pPr>
        <w:spacing w:after="0" w:line="240" w:lineRule="auto"/>
        <w:rPr>
          <w:rFonts w:ascii="Times New Roman" w:eastAsia="Times New Roman" w:hAnsi="Times New Roman" w:cs="Times New Roman"/>
          <w:b/>
          <w:sz w:val="28"/>
          <w:szCs w:val="28"/>
          <w:lang w:eastAsia="ru-RU"/>
        </w:rPr>
      </w:pPr>
    </w:p>
    <w:p w:rsidR="0034396E" w:rsidRPr="00166B76" w:rsidRDefault="0034396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Зав.</w:t>
      </w:r>
      <w:r w:rsidRPr="00C67829">
        <w:rPr>
          <w:rFonts w:ascii="Times New Roman" w:eastAsia="Times New Roman" w:hAnsi="Times New Roman" w:cs="Times New Roman"/>
          <w:b/>
          <w:sz w:val="28"/>
          <w:szCs w:val="28"/>
          <w:lang w:val="uk-UA" w:eastAsia="ru-RU"/>
        </w:rPr>
        <w:t xml:space="preserve"> лабораторії</w:t>
      </w:r>
      <w:r w:rsidR="00026396">
        <w:rPr>
          <w:rFonts w:ascii="Times New Roman" w:eastAsia="Times New Roman" w:hAnsi="Times New Roman" w:cs="Times New Roman"/>
          <w:b/>
          <w:sz w:val="28"/>
          <w:szCs w:val="28"/>
          <w:lang w:eastAsia="ru-RU"/>
        </w:rPr>
        <w:t>____________________</w:t>
      </w:r>
      <w:r w:rsidR="006A08B1">
        <w:rPr>
          <w:rFonts w:ascii="Times New Roman" w:eastAsia="Times New Roman" w:hAnsi="Times New Roman" w:cs="Times New Roman"/>
          <w:b/>
          <w:sz w:val="28"/>
          <w:szCs w:val="28"/>
          <w:lang w:eastAsia="ru-RU"/>
        </w:rPr>
        <w:t>_________________</w:t>
      </w:r>
      <w:r w:rsidRPr="00166B76">
        <w:rPr>
          <w:rFonts w:ascii="Times New Roman" w:eastAsia="Times New Roman" w:hAnsi="Times New Roman" w:cs="Times New Roman"/>
          <w:b/>
          <w:sz w:val="28"/>
          <w:szCs w:val="28"/>
          <w:lang w:eastAsia="ru-RU"/>
        </w:rPr>
        <w:t>Вакалюк С.С.</w:t>
      </w:r>
    </w:p>
    <w:p w:rsidR="007F7B8E" w:rsidRDefault="007F7B8E"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Pr="00166B7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9</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 xml:space="preserve">водовідведення міста Коломия </w:t>
      </w:r>
    </w:p>
    <w:p w:rsidR="00957249" w:rsidRPr="0005621F"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 xml:space="preserve">  </w:t>
      </w:r>
    </w:p>
    <w:p w:rsidR="00957249"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Договір № ___</w:t>
      </w:r>
    </w:p>
    <w:p w:rsidR="007F7B8E" w:rsidRPr="0005621F" w:rsidRDefault="007F7B8E" w:rsidP="000F3277">
      <w:pPr>
        <w:shd w:val="clear" w:color="auto" w:fill="FFFFFF"/>
        <w:spacing w:after="0"/>
        <w:jc w:val="center"/>
        <w:rPr>
          <w:rFonts w:ascii="Times New Roman" w:hAnsi="Times New Roman" w:cs="Times New Roman"/>
          <w:sz w:val="32"/>
          <w:szCs w:val="32"/>
          <w:lang w:val="uk-UA"/>
        </w:rPr>
      </w:pPr>
    </w:p>
    <w:p w:rsidR="007F7B8E"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lang w:val="uk-UA"/>
        </w:rPr>
      </w:pPr>
      <w:r w:rsidRPr="0005621F">
        <w:rPr>
          <w:rFonts w:ascii="Times New Roman" w:hAnsi="Times New Roman" w:cs="Times New Roman"/>
          <w:color w:val="000000"/>
          <w:spacing w:val="-1"/>
          <w:sz w:val="28"/>
          <w:szCs w:val="28"/>
          <w:lang w:val="uk-UA"/>
        </w:rPr>
        <w:t>м. Коломия</w:t>
      </w:r>
      <w:r w:rsidR="00026396">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w:t>
      </w:r>
      <w:r w:rsidR="0034396E">
        <w:rPr>
          <w:rFonts w:ascii="Times New Roman" w:hAnsi="Times New Roman" w:cs="Times New Roman"/>
          <w:color w:val="000000"/>
          <w:sz w:val="28"/>
          <w:szCs w:val="28"/>
          <w:lang w:val="uk-UA"/>
        </w:rPr>
        <w:t xml:space="preserve">                              </w:t>
      </w:r>
      <w:r w:rsidR="002C7738">
        <w:rPr>
          <w:rFonts w:ascii="Times New Roman" w:hAnsi="Times New Roman" w:cs="Times New Roman"/>
          <w:color w:val="000000"/>
          <w:sz w:val="28"/>
          <w:szCs w:val="28"/>
          <w:lang w:val="uk-UA"/>
        </w:rPr>
        <w:t>" ____ "  __________</w:t>
      </w:r>
      <w:r w:rsidRPr="0005621F">
        <w:rPr>
          <w:rFonts w:ascii="Times New Roman" w:hAnsi="Times New Roman" w:cs="Times New Roman"/>
          <w:color w:val="000000"/>
          <w:sz w:val="28"/>
          <w:szCs w:val="28"/>
          <w:lang w:val="uk-UA"/>
        </w:rPr>
        <w:t xml:space="preserve"> 2020 року</w:t>
      </w:r>
    </w:p>
    <w:p w:rsidR="00957249"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u w:val="single"/>
          <w:lang w:val="uk-UA"/>
        </w:rPr>
      </w:pP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b/>
          <w:bCs/>
          <w:color w:val="000000"/>
          <w:sz w:val="28"/>
          <w:szCs w:val="28"/>
          <w:lang w:val="uk-UA"/>
        </w:rPr>
        <w:t xml:space="preserve">Виконавець </w:t>
      </w:r>
      <w:r w:rsidRPr="0034396E">
        <w:rPr>
          <w:rFonts w:ascii="Times New Roman" w:hAnsi="Times New Roman" w:cs="Times New Roman"/>
          <w:color w:val="000000"/>
          <w:sz w:val="28"/>
          <w:szCs w:val="28"/>
          <w:lang w:val="uk-UA"/>
        </w:rPr>
        <w:t>Комунальне підприємство "Коломияводоканал" в особі директора Цибуляка Володимира Михайловича, що діє на підставі Статуту, затвердженого Рішенням Коломийської міської ради (далі КП "Коломияводоканал"), з однієї сторони, і</w:t>
      </w:r>
      <w:r w:rsidR="0005621F" w:rsidRPr="0034396E">
        <w:rPr>
          <w:rFonts w:ascii="Times New Roman" w:hAnsi="Times New Roman" w:cs="Times New Roman"/>
          <w:color w:val="000000"/>
          <w:sz w:val="28"/>
          <w:szCs w:val="28"/>
          <w:lang w:val="uk-UA"/>
        </w:rPr>
        <w:t xml:space="preserve"> </w:t>
      </w:r>
      <w:r w:rsidRPr="0034396E">
        <w:rPr>
          <w:rFonts w:ascii="Times New Roman" w:hAnsi="Times New Roman" w:cs="Times New Roman"/>
          <w:b/>
          <w:bCs/>
          <w:color w:val="000000"/>
          <w:sz w:val="28"/>
          <w:szCs w:val="28"/>
          <w:lang w:val="uk-UA"/>
        </w:rPr>
        <w:t xml:space="preserve">Замовник  </w:t>
      </w:r>
      <w:r w:rsidRPr="0034396E">
        <w:rPr>
          <w:rFonts w:ascii="Times New Roman" w:hAnsi="Times New Roman" w:cs="Times New Roman"/>
          <w:color w:val="000000"/>
          <w:sz w:val="28"/>
          <w:szCs w:val="28"/>
          <w:u w:val="single"/>
          <w:lang w:val="uk-UA"/>
        </w:rPr>
        <w:t>________________________________________________________</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з другої сторони, уклали цей Договір про таке:</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widowControl w:val="0"/>
        <w:numPr>
          <w:ilvl w:val="0"/>
          <w:numId w:val="5"/>
        </w:numPr>
        <w:shd w:val="clear" w:color="auto" w:fill="FFFFFF"/>
        <w:autoSpaceDE w:val="0"/>
        <w:autoSpaceDN w:val="0"/>
        <w:adjustRightInd w:val="0"/>
        <w:ind w:left="0" w:firstLine="567"/>
        <w:rPr>
          <w:b/>
          <w:bCs/>
          <w:iCs/>
          <w:color w:val="000000"/>
          <w:u w:val="single"/>
          <w:lang w:val="uk-UA"/>
        </w:rPr>
      </w:pPr>
      <w:r w:rsidRPr="0034396E">
        <w:rPr>
          <w:b/>
          <w:bCs/>
          <w:iCs/>
          <w:color w:val="000000"/>
          <w:u w:val="single"/>
          <w:lang w:val="uk-UA"/>
        </w:rPr>
        <w:t>Предмет договору</w:t>
      </w:r>
    </w:p>
    <w:p w:rsidR="00957249" w:rsidRPr="0034396E" w:rsidRDefault="0034396E" w:rsidP="00AE1B49">
      <w:pPr>
        <w:shd w:val="clear" w:color="auto" w:fill="FFFFFF"/>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00957249" w:rsidRPr="0034396E">
        <w:rPr>
          <w:rFonts w:ascii="Times New Roman" w:hAnsi="Times New Roman" w:cs="Times New Roman"/>
          <w:color w:val="000000"/>
          <w:sz w:val="28"/>
          <w:szCs w:val="28"/>
          <w:lang w:val="uk-UA"/>
        </w:rPr>
        <w:t>Виконавець в порядку та умовах, визначених цим Договором, зобов'язується надати Замовнику дозвіл на скидання до комунальної каналізації рідких відходів, на умовах цього Договору.</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567"/>
        </w:tabs>
        <w:ind w:left="0" w:firstLine="567"/>
        <w:rPr>
          <w:b/>
          <w:bCs/>
          <w:iCs/>
          <w:color w:val="000000"/>
          <w:spacing w:val="4"/>
          <w:u w:val="single"/>
          <w:lang w:val="uk-UA"/>
        </w:rPr>
      </w:pPr>
      <w:r w:rsidRPr="0034396E">
        <w:rPr>
          <w:b/>
          <w:bCs/>
          <w:iCs/>
          <w:color w:val="000000"/>
          <w:spacing w:val="4"/>
          <w:u w:val="single"/>
          <w:lang w:val="uk-UA"/>
        </w:rPr>
        <w:t>Обсяги, режими, терміни та вартість надання послуг</w:t>
      </w:r>
    </w:p>
    <w:p w:rsidR="00957249" w:rsidRPr="0034396E" w:rsidRDefault="00957249" w:rsidP="000F3277">
      <w:pPr>
        <w:shd w:val="clear" w:color="auto" w:fill="FFFFFF"/>
        <w:tabs>
          <w:tab w:val="left" w:pos="1105"/>
          <w:tab w:val="left" w:leader="underscore" w:pos="1210"/>
          <w:tab w:val="left" w:leader="underscore" w:pos="2707"/>
          <w:tab w:val="left" w:leader="underscore" w:pos="4626"/>
          <w:tab w:val="left" w:leader="underscore" w:pos="5749"/>
          <w:tab w:val="left" w:leader="underscore" w:pos="8874"/>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2.1. </w:t>
      </w:r>
      <w:r w:rsidRPr="0034396E">
        <w:rPr>
          <w:rFonts w:ascii="Times New Roman" w:hAnsi="Times New Roman" w:cs="Times New Roman"/>
          <w:color w:val="000000"/>
          <w:spacing w:val="12"/>
          <w:sz w:val="28"/>
          <w:szCs w:val="28"/>
          <w:lang w:val="uk-UA"/>
        </w:rPr>
        <w:t>Загальний обсяг скидання рідких відходів в розмірі встановленого ліміту становить</w:t>
      </w:r>
      <w:r w:rsidRPr="0034396E">
        <w:rPr>
          <w:rFonts w:ascii="Times New Roman" w:hAnsi="Times New Roman" w:cs="Times New Roman"/>
          <w:b/>
          <w:bCs/>
          <w:color w:val="000000"/>
          <w:sz w:val="28"/>
          <w:szCs w:val="28"/>
          <w:u w:val="single"/>
          <w:lang w:val="uk-UA"/>
        </w:rPr>
        <w:t>____________</w:t>
      </w:r>
      <w:r w:rsidRPr="0034396E">
        <w:rPr>
          <w:rFonts w:ascii="Times New Roman" w:hAnsi="Times New Roman" w:cs="Times New Roman"/>
          <w:color w:val="000000"/>
          <w:spacing w:val="-2"/>
          <w:sz w:val="28"/>
          <w:szCs w:val="28"/>
          <w:lang w:val="uk-UA"/>
        </w:rPr>
        <w:t>м. куб/рік,</w:t>
      </w:r>
      <w:r w:rsidRPr="0034396E">
        <w:rPr>
          <w:rFonts w:ascii="Times New Roman" w:hAnsi="Times New Roman" w:cs="Times New Roman"/>
          <w:b/>
          <w:bCs/>
          <w:color w:val="000000"/>
          <w:sz w:val="28"/>
          <w:szCs w:val="28"/>
          <w:u w:val="single"/>
          <w:lang w:val="uk-UA"/>
        </w:rPr>
        <w:t xml:space="preserve"> ______</w:t>
      </w:r>
      <w:r w:rsidRPr="0034396E">
        <w:rPr>
          <w:rFonts w:ascii="Times New Roman" w:hAnsi="Times New Roman" w:cs="Times New Roman"/>
          <w:color w:val="000000"/>
          <w:spacing w:val="3"/>
          <w:sz w:val="28"/>
          <w:szCs w:val="28"/>
          <w:lang w:val="uk-UA"/>
        </w:rPr>
        <w:t xml:space="preserve">м. куб/міс, </w:t>
      </w:r>
      <w:r w:rsidRPr="0034396E">
        <w:rPr>
          <w:rFonts w:ascii="Times New Roman" w:hAnsi="Times New Roman" w:cs="Times New Roman"/>
          <w:b/>
          <w:bCs/>
          <w:color w:val="000000"/>
          <w:spacing w:val="3"/>
          <w:sz w:val="28"/>
          <w:szCs w:val="28"/>
          <w:u w:val="single"/>
          <w:lang w:val="uk-UA"/>
        </w:rPr>
        <w:t>______</w:t>
      </w:r>
      <w:r w:rsidRPr="0034396E">
        <w:rPr>
          <w:rFonts w:ascii="Times New Roman" w:hAnsi="Times New Roman" w:cs="Times New Roman"/>
          <w:color w:val="000000"/>
          <w:spacing w:val="-4"/>
          <w:sz w:val="28"/>
          <w:szCs w:val="28"/>
          <w:lang w:val="uk-UA"/>
        </w:rPr>
        <w:t>м. куб/добу.</w:t>
      </w:r>
    </w:p>
    <w:p w:rsidR="00957249" w:rsidRPr="0034396E" w:rsidRDefault="00957249" w:rsidP="000F3277">
      <w:pPr>
        <w:shd w:val="clear" w:color="auto" w:fill="FFFFFF"/>
        <w:tabs>
          <w:tab w:val="left" w:pos="997"/>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2.2.  Вартість скидання одного куб. м. становить   </w:t>
      </w:r>
      <w:r w:rsidRPr="0034396E">
        <w:rPr>
          <w:rFonts w:ascii="Times New Roman" w:hAnsi="Times New Roman" w:cs="Times New Roman"/>
          <w:b/>
          <w:bCs/>
          <w:color w:val="000000"/>
          <w:sz w:val="28"/>
          <w:szCs w:val="28"/>
          <w:u w:val="single"/>
          <w:lang w:val="uk-UA"/>
        </w:rPr>
        <w:t>________</w:t>
      </w:r>
      <w:r w:rsidRPr="0034396E">
        <w:rPr>
          <w:rFonts w:ascii="Times New Roman" w:hAnsi="Times New Roman" w:cs="Times New Roman"/>
          <w:color w:val="000000"/>
          <w:sz w:val="28"/>
          <w:szCs w:val="28"/>
          <w:lang w:val="uk-UA"/>
        </w:rPr>
        <w:t xml:space="preserve"> грн. з ПДВ.</w:t>
      </w:r>
    </w:p>
    <w:p w:rsidR="00957249" w:rsidRDefault="00957249" w:rsidP="000F3277">
      <w:pPr>
        <w:shd w:val="clear" w:color="auto" w:fill="FFFFFF"/>
        <w:tabs>
          <w:tab w:val="left" w:pos="997"/>
        </w:tabs>
        <w:spacing w:after="0"/>
        <w:ind w:firstLine="567"/>
        <w:jc w:val="both"/>
        <w:rPr>
          <w:rFonts w:ascii="Times New Roman" w:hAnsi="Times New Roman" w:cs="Times New Roman"/>
          <w:color w:val="000000"/>
          <w:spacing w:val="10"/>
          <w:sz w:val="28"/>
          <w:szCs w:val="28"/>
          <w:lang w:val="uk-UA"/>
        </w:rPr>
      </w:pPr>
      <w:r w:rsidRPr="0034396E">
        <w:rPr>
          <w:rFonts w:ascii="Times New Roman" w:hAnsi="Times New Roman" w:cs="Times New Roman"/>
          <w:color w:val="000000"/>
          <w:sz w:val="28"/>
          <w:szCs w:val="28"/>
          <w:lang w:val="uk-UA"/>
        </w:rPr>
        <w:t>2.3.</w:t>
      </w:r>
      <w:r w:rsidRPr="0034396E">
        <w:rPr>
          <w:rFonts w:ascii="Times New Roman" w:hAnsi="Times New Roman" w:cs="Times New Roman"/>
          <w:color w:val="000000"/>
          <w:spacing w:val="10"/>
          <w:sz w:val="28"/>
          <w:szCs w:val="28"/>
          <w:lang w:val="uk-UA"/>
        </w:rPr>
        <w:t>Відповідно до</w:t>
      </w:r>
      <w:r w:rsidRPr="00894CF6">
        <w:rPr>
          <w:rFonts w:ascii="Times New Roman" w:hAnsi="Times New Roman" w:cs="Times New Roman"/>
          <w:color w:val="000000"/>
          <w:spacing w:val="10"/>
          <w:sz w:val="28"/>
          <w:szCs w:val="28"/>
          <w:lang w:val="uk-UA"/>
        </w:rPr>
        <w:t xml:space="preserve"> </w:t>
      </w:r>
      <w:r w:rsidRPr="0034396E">
        <w:rPr>
          <w:rFonts w:ascii="Times New Roman" w:hAnsi="Times New Roman" w:cs="Times New Roman"/>
          <w:color w:val="000000"/>
          <w:spacing w:val="10"/>
          <w:sz w:val="28"/>
          <w:szCs w:val="28"/>
          <w:lang w:val="uk-UA"/>
        </w:rPr>
        <w:t xml:space="preserve">пункту </w:t>
      </w:r>
      <w:r w:rsidR="00894CF6">
        <w:rPr>
          <w:rFonts w:ascii="Times New Roman" w:hAnsi="Times New Roman" w:cs="Times New Roman"/>
          <w:color w:val="000000"/>
          <w:spacing w:val="10"/>
          <w:sz w:val="28"/>
          <w:szCs w:val="28"/>
          <w:lang w:val="uk-UA"/>
        </w:rPr>
        <w:t>69</w:t>
      </w:r>
      <w:r w:rsidRPr="0034396E">
        <w:rPr>
          <w:rFonts w:ascii="Times New Roman" w:hAnsi="Times New Roman" w:cs="Times New Roman"/>
          <w:color w:val="000000"/>
          <w:spacing w:val="10"/>
          <w:sz w:val="28"/>
          <w:szCs w:val="28"/>
          <w:lang w:val="uk-UA"/>
        </w:rPr>
        <w:t xml:space="preserve"> розділу </w:t>
      </w:r>
      <w:r w:rsidRPr="0034396E">
        <w:rPr>
          <w:rFonts w:ascii="Times New Roman" w:hAnsi="Times New Roman" w:cs="Times New Roman"/>
          <w:color w:val="000000"/>
          <w:spacing w:val="10"/>
          <w:sz w:val="28"/>
          <w:szCs w:val="28"/>
          <w:lang w:val="en-US"/>
        </w:rPr>
        <w:t>VII</w:t>
      </w:r>
      <w:r w:rsidRPr="0034396E">
        <w:rPr>
          <w:rFonts w:ascii="Times New Roman" w:hAnsi="Times New Roman" w:cs="Times New Roman"/>
          <w:color w:val="000000"/>
          <w:spacing w:val="10"/>
          <w:sz w:val="28"/>
          <w:szCs w:val="28"/>
          <w:lang w:val="uk-UA"/>
        </w:rPr>
        <w:t xml:space="preserve"> Місцевих правил приймання стічних вод до системи централізованого водопостачання </w:t>
      </w:r>
      <w:r w:rsidR="00894CF6">
        <w:rPr>
          <w:rFonts w:ascii="Times New Roman" w:hAnsi="Times New Roman" w:cs="Times New Roman"/>
          <w:color w:val="000000"/>
          <w:spacing w:val="10"/>
          <w:sz w:val="28"/>
          <w:szCs w:val="28"/>
          <w:lang w:val="uk-UA"/>
        </w:rPr>
        <w:t xml:space="preserve">«у </w:t>
      </w:r>
      <w:r w:rsidR="00894CF6" w:rsidRPr="00894CF6">
        <w:rPr>
          <w:rFonts w:ascii="Times New Roman" w:hAnsi="Times New Roman" w:cs="Times New Roman"/>
          <w:color w:val="000000"/>
          <w:spacing w:val="10"/>
          <w:sz w:val="28"/>
          <w:szCs w:val="28"/>
          <w:lang w:val="uk-UA"/>
        </w:rPr>
        <w:t>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r w:rsidR="00894CF6">
        <w:rPr>
          <w:rFonts w:ascii="Times New Roman" w:hAnsi="Times New Roman" w:cs="Times New Roman"/>
          <w:color w:val="000000"/>
          <w:spacing w:val="10"/>
          <w:sz w:val="28"/>
          <w:szCs w:val="28"/>
          <w:lang w:val="uk-UA"/>
        </w:rPr>
        <w:t>».</w:t>
      </w:r>
    </w:p>
    <w:p w:rsidR="002C7738" w:rsidRPr="0034396E" w:rsidRDefault="002C7738" w:rsidP="00026396">
      <w:pPr>
        <w:shd w:val="clear" w:color="auto" w:fill="FFFFFF"/>
        <w:tabs>
          <w:tab w:val="left" w:pos="997"/>
        </w:tabs>
        <w:spacing w:after="0"/>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875"/>
        </w:tabs>
        <w:ind w:left="0" w:firstLine="567"/>
        <w:rPr>
          <w:b/>
          <w:bCs/>
          <w:iCs/>
          <w:color w:val="000000"/>
          <w:spacing w:val="2"/>
          <w:u w:val="single"/>
          <w:lang w:val="uk-UA"/>
        </w:rPr>
      </w:pPr>
      <w:r w:rsidRPr="0034396E">
        <w:rPr>
          <w:b/>
          <w:bCs/>
          <w:iCs/>
          <w:color w:val="000000"/>
          <w:spacing w:val="2"/>
          <w:u w:val="single"/>
          <w:lang w:val="uk-UA"/>
        </w:rPr>
        <w:t>Порядок розрахунків</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6"/>
          <w:sz w:val="28"/>
          <w:szCs w:val="28"/>
          <w:lang w:val="uk-UA"/>
        </w:rPr>
        <w:t xml:space="preserve">Розрахунковим періодом для оплати послуг є календарний місяць.  Плата за скидання до </w:t>
      </w:r>
      <w:r w:rsidRPr="0034396E">
        <w:rPr>
          <w:rFonts w:ascii="Times New Roman" w:hAnsi="Times New Roman" w:cs="Times New Roman"/>
          <w:color w:val="000000"/>
          <w:sz w:val="28"/>
          <w:szCs w:val="28"/>
          <w:lang w:val="uk-UA"/>
        </w:rPr>
        <w:t xml:space="preserve">комунальної  каналізації  рідких  відходів  вноситься  не  пізніше   10   числа  наступного  за </w:t>
      </w:r>
      <w:r w:rsidRPr="0034396E">
        <w:rPr>
          <w:rFonts w:ascii="Times New Roman" w:hAnsi="Times New Roman" w:cs="Times New Roman"/>
          <w:color w:val="000000"/>
          <w:spacing w:val="-2"/>
          <w:sz w:val="28"/>
          <w:szCs w:val="28"/>
          <w:lang w:val="uk-UA"/>
        </w:rPr>
        <w:t>розрахунковим місяця.</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Оплата здійснюється Замовником в безготівковій формі шляхом щомісячного перерахування коштів з рахунку Замовника на розрахунковий рахунок  </w:t>
      </w:r>
      <w:r w:rsidR="00C67829" w:rsidRPr="0034396E">
        <w:rPr>
          <w:rFonts w:ascii="Times New Roman" w:hAnsi="Times New Roman" w:cs="Times New Roman"/>
          <w:color w:val="000000"/>
          <w:sz w:val="28"/>
          <w:szCs w:val="28"/>
          <w:lang w:val="uk-UA"/>
        </w:rPr>
        <w:t>Виконавця</w:t>
      </w:r>
      <w:r w:rsidRPr="0034396E">
        <w:rPr>
          <w:rFonts w:ascii="Times New Roman" w:hAnsi="Times New Roman" w:cs="Times New Roman"/>
          <w:color w:val="000000"/>
          <w:sz w:val="28"/>
          <w:szCs w:val="28"/>
          <w:lang w:val="uk-UA"/>
        </w:rPr>
        <w:t>.</w:t>
      </w:r>
    </w:p>
    <w:p w:rsidR="00957249" w:rsidRPr="0034396E" w:rsidRDefault="00957249" w:rsidP="000F3277">
      <w:pPr>
        <w:widowControl w:val="0"/>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u w:val="single"/>
          <w:lang w:val="uk-UA"/>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lastRenderedPageBreak/>
        <w:t>Права і обов'язки Замовника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 Замовник  має право на: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4.1.1. Одержання послуг згідно з вимогами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 Замовник зобов’язується:</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4.2.1. Своєчасно, у встановлений договором термін (п. 3.1.) сплачувати надані послуги.</w:t>
      </w:r>
    </w:p>
    <w:p w:rsidR="00957249" w:rsidRPr="0034396E" w:rsidRDefault="00957249" w:rsidP="000F3277">
      <w:pPr>
        <w:shd w:val="clear" w:color="auto" w:fill="FFFFFF"/>
        <w:spacing w:after="0"/>
        <w:ind w:firstLine="567"/>
        <w:jc w:val="both"/>
        <w:rPr>
          <w:rFonts w:ascii="Times New Roman" w:hAnsi="Times New Roman" w:cs="Times New Roman"/>
          <w:b/>
          <w:bCs/>
          <w:sz w:val="28"/>
          <w:szCs w:val="28"/>
          <w:lang w:val="uk-UA"/>
        </w:rPr>
      </w:pPr>
      <w:r w:rsidRPr="0034396E">
        <w:rPr>
          <w:rFonts w:ascii="Times New Roman" w:hAnsi="Times New Roman" w:cs="Times New Roman"/>
          <w:sz w:val="28"/>
          <w:szCs w:val="28"/>
          <w:lang w:val="uk-UA"/>
        </w:rPr>
        <w:t xml:space="preserve">4.2.2. Скидати рідкі відходи тільки через зливні станції водоканалу: </w:t>
      </w:r>
      <w:r w:rsidRPr="0034396E">
        <w:rPr>
          <w:rFonts w:ascii="Times New Roman" w:hAnsi="Times New Roman" w:cs="Times New Roman"/>
          <w:b/>
          <w:sz w:val="28"/>
          <w:szCs w:val="28"/>
          <w:lang w:val="uk-UA"/>
        </w:rPr>
        <w:t>приймальний колодязь</w:t>
      </w:r>
      <w:r w:rsidRPr="0034396E">
        <w:rPr>
          <w:rFonts w:ascii="Times New Roman" w:hAnsi="Times New Roman" w:cs="Times New Roman"/>
          <w:b/>
          <w:bCs/>
          <w:sz w:val="28"/>
          <w:szCs w:val="28"/>
          <w:lang w:val="uk-UA"/>
        </w:rPr>
        <w:t xml:space="preserve">  головної  каналізаційної  насосної   станція с. Королівка</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sz w:val="28"/>
          <w:szCs w:val="28"/>
          <w:lang w:val="uk-UA"/>
        </w:rPr>
        <w:t>4.2.3. Вимоги до якісного складу стічних вод які скидаються асенезаційним транспортом до системи централізованого водовідведення повинні відповідати вимогам викладених в даних Правилах.</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p>
    <w:p w:rsidR="0034396E" w:rsidRPr="00AE1B49" w:rsidRDefault="00866973" w:rsidP="000F3277">
      <w:pPr>
        <w:pStyle w:val="a5"/>
        <w:numPr>
          <w:ilvl w:val="0"/>
          <w:numId w:val="5"/>
        </w:numPr>
        <w:shd w:val="clear" w:color="auto" w:fill="FFFFFF"/>
        <w:tabs>
          <w:tab w:val="left" w:pos="367"/>
        </w:tabs>
        <w:ind w:left="0" w:firstLine="567"/>
        <w:rPr>
          <w:b/>
          <w:bCs/>
          <w:iCs/>
          <w:color w:val="000000"/>
          <w:u w:val="single"/>
          <w:lang w:val="uk-UA"/>
        </w:rPr>
      </w:pPr>
      <w:r w:rsidRPr="0034396E">
        <w:rPr>
          <w:b/>
          <w:bCs/>
          <w:iCs/>
          <w:color w:val="000000"/>
          <w:u w:val="single"/>
          <w:lang w:val="uk-UA"/>
        </w:rPr>
        <w:t>Права й обов'язки Виконавця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5.1. Виконавець має право на:</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Стягнення неустойки в разі несвоєчасного внесення Замовника платежів за надані послуги </w:t>
      </w:r>
      <w:r w:rsidRPr="0034396E">
        <w:rPr>
          <w:rFonts w:ascii="Times New Roman" w:hAnsi="Times New Roman" w:cs="Times New Roman"/>
          <w:color w:val="000000"/>
          <w:spacing w:val="-1"/>
          <w:sz w:val="28"/>
          <w:szCs w:val="28"/>
          <w:lang w:val="uk-UA"/>
        </w:rPr>
        <w:t>згідно з чинним законодавством та умовами Договору.</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7"/>
          <w:sz w:val="28"/>
          <w:szCs w:val="28"/>
          <w:lang w:val="uk-UA"/>
        </w:rPr>
        <w:t xml:space="preserve">Заборонити скидання до комунальної каналізації рідких відходів, повідомивши про це </w:t>
      </w:r>
      <w:r w:rsidRPr="0034396E">
        <w:rPr>
          <w:rFonts w:ascii="Times New Roman" w:hAnsi="Times New Roman" w:cs="Times New Roman"/>
          <w:color w:val="000000"/>
          <w:sz w:val="28"/>
          <w:szCs w:val="28"/>
          <w:lang w:val="uk-UA"/>
        </w:rPr>
        <w:t>Замовника за місяць до їх припинення, у разі несплати за них упродовж одного місяця.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5.2. Виконавець зобов'язується:</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Надавати послуги відповідно до вимог законодавства, та цього Договору.</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1"/>
          <w:sz w:val="28"/>
          <w:szCs w:val="28"/>
          <w:lang w:val="uk-UA"/>
        </w:rPr>
        <w:t xml:space="preserve">Надавати необхідну достовірну, доступну та своєчасну інформацію про тарифи на послуги, </w:t>
      </w:r>
      <w:r w:rsidRPr="0034396E">
        <w:rPr>
          <w:rFonts w:ascii="Times New Roman" w:hAnsi="Times New Roman" w:cs="Times New Roman"/>
          <w:color w:val="000000"/>
          <w:spacing w:val="-1"/>
          <w:sz w:val="28"/>
          <w:szCs w:val="28"/>
          <w:lang w:val="uk-UA"/>
        </w:rPr>
        <w:t>умови оплати, режим надання послуг.</w:t>
      </w:r>
    </w:p>
    <w:p w:rsidR="00957249" w:rsidRPr="0034396E" w:rsidRDefault="00957249" w:rsidP="000F3277">
      <w:pPr>
        <w:shd w:val="clear" w:color="auto" w:fill="FFFFFF"/>
        <w:tabs>
          <w:tab w:val="left" w:pos="842"/>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5.2.3.</w:t>
      </w:r>
      <w:r w:rsidRPr="0034396E">
        <w:rPr>
          <w:rFonts w:ascii="Times New Roman" w:hAnsi="Times New Roman" w:cs="Times New Roman"/>
          <w:color w:val="000000"/>
          <w:sz w:val="28"/>
          <w:szCs w:val="28"/>
          <w:lang w:val="uk-UA"/>
        </w:rPr>
        <w:tab/>
        <w:t xml:space="preserve">Зразу  після  погашення  заборгованості  або усунення  порушень  з  боку  Сторони  2 </w:t>
      </w:r>
      <w:r w:rsidRPr="0034396E">
        <w:rPr>
          <w:rFonts w:ascii="Times New Roman" w:hAnsi="Times New Roman" w:cs="Times New Roman"/>
          <w:color w:val="000000"/>
          <w:spacing w:val="-1"/>
          <w:sz w:val="28"/>
          <w:szCs w:val="28"/>
          <w:lang w:val="uk-UA"/>
        </w:rPr>
        <w:t>поновлювати надання послуг.</w:t>
      </w:r>
    </w:p>
    <w:p w:rsidR="007F7B8E" w:rsidRPr="0034396E" w:rsidRDefault="007F7B8E" w:rsidP="000F3277">
      <w:pPr>
        <w:shd w:val="clear" w:color="auto" w:fill="FFFFFF"/>
        <w:tabs>
          <w:tab w:val="left" w:pos="842"/>
        </w:tabs>
        <w:spacing w:after="0"/>
        <w:jc w:val="both"/>
        <w:rPr>
          <w:rFonts w:ascii="Times New Roman" w:hAnsi="Times New Roman" w:cs="Times New Roman"/>
          <w:sz w:val="28"/>
          <w:szCs w:val="28"/>
          <w:lang w:val="uk-UA"/>
        </w:rPr>
      </w:pPr>
    </w:p>
    <w:p w:rsidR="0034396E" w:rsidRPr="00AE1B49" w:rsidRDefault="00957249" w:rsidP="000F3277">
      <w:pPr>
        <w:pStyle w:val="a5"/>
        <w:numPr>
          <w:ilvl w:val="0"/>
          <w:numId w:val="5"/>
        </w:numPr>
        <w:shd w:val="clear" w:color="auto" w:fill="FFFFFF"/>
        <w:tabs>
          <w:tab w:val="left" w:pos="367"/>
        </w:tabs>
        <w:ind w:left="0" w:firstLine="567"/>
        <w:rPr>
          <w:b/>
          <w:bCs/>
          <w:iCs/>
          <w:color w:val="000000"/>
          <w:spacing w:val="3"/>
          <w:u w:val="single"/>
          <w:lang w:val="uk-UA"/>
        </w:rPr>
      </w:pPr>
      <w:r w:rsidRPr="0034396E">
        <w:rPr>
          <w:b/>
          <w:bCs/>
          <w:iCs/>
          <w:color w:val="000000"/>
          <w:spacing w:val="3"/>
          <w:u w:val="single"/>
          <w:lang w:val="uk-UA"/>
        </w:rPr>
        <w:t>Відповідальність сторін</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6.1. Замовник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6.1.1. </w:t>
      </w:r>
      <w:r w:rsidRPr="0034396E">
        <w:rPr>
          <w:rFonts w:ascii="Times New Roman" w:hAnsi="Times New Roman" w:cs="Times New Roman"/>
          <w:color w:val="000000"/>
          <w:spacing w:val="4"/>
          <w:sz w:val="28"/>
          <w:szCs w:val="28"/>
          <w:lang w:val="uk-UA"/>
        </w:rPr>
        <w:t xml:space="preserve">За прострочення терміну платежів за надані послуги шляхом сплати пені за кожний день </w:t>
      </w:r>
      <w:r w:rsidRPr="0034396E">
        <w:rPr>
          <w:rFonts w:ascii="Times New Roman" w:hAnsi="Times New Roman" w:cs="Times New Roman"/>
          <w:color w:val="000000"/>
          <w:sz w:val="28"/>
          <w:szCs w:val="28"/>
          <w:lang w:val="uk-UA"/>
        </w:rPr>
        <w:t>прострочення в розмірі подвійної облікової ставки Національного Банку України.</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pacing w:val="4"/>
          <w:sz w:val="28"/>
          <w:szCs w:val="28"/>
          <w:lang w:val="uk-UA"/>
        </w:rPr>
      </w:pPr>
      <w:r w:rsidRPr="0034396E">
        <w:rPr>
          <w:rFonts w:ascii="Times New Roman" w:hAnsi="Times New Roman" w:cs="Times New Roman"/>
          <w:color w:val="000000"/>
          <w:sz w:val="28"/>
          <w:szCs w:val="28"/>
          <w:lang w:val="uk-UA"/>
        </w:rPr>
        <w:t>6.1.2. За порушення законодавства про відходи - відповідно до чинного законодавства.</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lang w:val="uk-UA"/>
        </w:rPr>
      </w:pPr>
      <w:r w:rsidRPr="0034396E">
        <w:rPr>
          <w:rFonts w:ascii="Times New Roman" w:hAnsi="Times New Roman" w:cs="Times New Roman"/>
          <w:color w:val="000000"/>
          <w:sz w:val="28"/>
          <w:szCs w:val="28"/>
          <w:lang w:val="uk-UA"/>
        </w:rPr>
        <w:t>6.2. Виконавець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6.2.1. За порушення законодавства про відходи - відповідно до чинного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6.2.2. Виконавець не відповідає за невиконання умов даного Договору або за допущені недоліки, якщо доведе, що вони виникли з вини </w:t>
      </w:r>
      <w:r w:rsidRPr="0034396E">
        <w:rPr>
          <w:rFonts w:ascii="Times New Roman" w:hAnsi="Times New Roman" w:cs="Times New Roman"/>
          <w:color w:val="000000"/>
          <w:sz w:val="28"/>
          <w:szCs w:val="28"/>
          <w:lang w:val="uk-UA"/>
        </w:rPr>
        <w:lastRenderedPageBreak/>
        <w:t xml:space="preserve">Замовника або внаслідок форс-мажорних обставин </w:t>
      </w:r>
      <w:r w:rsidRPr="0034396E">
        <w:rPr>
          <w:rFonts w:ascii="Times New Roman" w:hAnsi="Times New Roman" w:cs="Times New Roman"/>
          <w:color w:val="000000"/>
          <w:spacing w:val="-1"/>
          <w:sz w:val="28"/>
          <w:szCs w:val="28"/>
          <w:lang w:val="uk-UA"/>
        </w:rPr>
        <w:t>(землетрус, повінь, ураган тощо).</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4"/>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Порядок вирішення спорів.</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color w:val="000000"/>
          <w:sz w:val="28"/>
          <w:szCs w:val="28"/>
          <w:lang w:val="uk-UA"/>
        </w:rPr>
        <w:t xml:space="preserve">7.1. Спори, що можуть виникати між сторонами при виконанні Договору, вирішуються шляхом безпосередніх переговорів між ними, а у випадках недосягнення згоди - згідно чинного </w:t>
      </w:r>
      <w:r w:rsidRPr="0034396E">
        <w:rPr>
          <w:rFonts w:ascii="Times New Roman" w:hAnsi="Times New Roman" w:cs="Times New Roman"/>
          <w:color w:val="000000"/>
          <w:spacing w:val="-2"/>
          <w:sz w:val="28"/>
          <w:szCs w:val="28"/>
          <w:lang w:val="uk-UA"/>
        </w:rPr>
        <w:t>законодавства України.</w:t>
      </w:r>
    </w:p>
    <w:p w:rsidR="007F7B8E" w:rsidRPr="0034396E" w:rsidRDefault="007F7B8E" w:rsidP="000F3277">
      <w:pPr>
        <w:shd w:val="clear" w:color="auto" w:fill="FFFFFF"/>
        <w:spacing w:after="0"/>
        <w:ind w:firstLine="567"/>
        <w:jc w:val="both"/>
        <w:rPr>
          <w:rFonts w:ascii="Times New Roman" w:hAnsi="Times New Roman" w:cs="Times New Roman"/>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Прикінцеві положення.</w:t>
      </w:r>
    </w:p>
    <w:p w:rsidR="00957249" w:rsidRPr="0034396E" w:rsidRDefault="00957249"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Договір укладений строком на  один  рік</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та </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набуває чинності з дня його підписання. </w:t>
      </w:r>
    </w:p>
    <w:p w:rsidR="00957249" w:rsidRPr="0034396E" w:rsidRDefault="0005621F"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4"/>
          <w:sz w:val="28"/>
          <w:szCs w:val="28"/>
          <w:lang w:val="uk-UA"/>
        </w:rPr>
        <w:t>Усі питання, не передбачені цим договором, регулюються Законом України</w:t>
      </w:r>
      <w:r w:rsidRPr="0034396E">
        <w:rPr>
          <w:rFonts w:ascii="Times New Roman" w:hAnsi="Times New Roman" w:cs="Times New Roman"/>
          <w:color w:val="000000"/>
          <w:spacing w:val="7"/>
          <w:sz w:val="28"/>
          <w:szCs w:val="28"/>
          <w:lang w:val="uk-UA"/>
        </w:rPr>
        <w:t xml:space="preserve"> від 09.11.2017 року</w:t>
      </w:r>
      <w:r w:rsidRPr="0034396E">
        <w:rPr>
          <w:rFonts w:ascii="Times New Roman" w:hAnsi="Times New Roman" w:cs="Times New Roman"/>
          <w:color w:val="000000"/>
          <w:spacing w:val="7"/>
          <w:sz w:val="28"/>
          <w:szCs w:val="28"/>
        </w:rPr>
        <w:t xml:space="preserve"> </w:t>
      </w:r>
      <w:r w:rsidRPr="0034396E">
        <w:rPr>
          <w:rFonts w:ascii="Times New Roman" w:hAnsi="Times New Roman" w:cs="Times New Roman"/>
          <w:color w:val="000000"/>
          <w:spacing w:val="7"/>
          <w:sz w:val="28"/>
          <w:szCs w:val="28"/>
          <w:lang w:val="uk-UA"/>
        </w:rPr>
        <w:t>№2189-</w:t>
      </w:r>
      <w:r w:rsidRPr="0034396E">
        <w:rPr>
          <w:rFonts w:ascii="Times New Roman" w:hAnsi="Times New Roman" w:cs="Times New Roman"/>
          <w:color w:val="000000"/>
          <w:spacing w:val="7"/>
          <w:sz w:val="28"/>
          <w:szCs w:val="28"/>
          <w:lang w:val="en-US"/>
        </w:rPr>
        <w:t>VIII</w:t>
      </w:r>
      <w:r w:rsidRPr="0034396E">
        <w:rPr>
          <w:rFonts w:ascii="Times New Roman" w:hAnsi="Times New Roman" w:cs="Times New Roman"/>
          <w:color w:val="000000"/>
          <w:spacing w:val="7"/>
          <w:sz w:val="28"/>
          <w:szCs w:val="28"/>
          <w:lang w:val="uk-UA"/>
        </w:rPr>
        <w:t xml:space="preserve"> </w:t>
      </w:r>
      <w:r w:rsidRPr="0034396E">
        <w:rPr>
          <w:rFonts w:ascii="Times New Roman" w:hAnsi="Times New Roman" w:cs="Times New Roman"/>
          <w:color w:val="000000"/>
          <w:spacing w:val="4"/>
          <w:sz w:val="28"/>
          <w:szCs w:val="28"/>
          <w:lang w:val="uk-UA"/>
        </w:rPr>
        <w:t>"Про житлово-</w:t>
      </w:r>
      <w:r w:rsidRPr="0034396E">
        <w:rPr>
          <w:rFonts w:ascii="Times New Roman" w:hAnsi="Times New Roman" w:cs="Times New Roman"/>
          <w:color w:val="000000"/>
          <w:spacing w:val="7"/>
          <w:sz w:val="28"/>
          <w:szCs w:val="28"/>
          <w:lang w:val="uk-UA"/>
        </w:rPr>
        <w:t xml:space="preserve">комунальні послуги", наказом Мінжитлокомунгоспом  від 27.06.2008 року №190, </w:t>
      </w:r>
      <w:r w:rsidRPr="0034396E">
        <w:rPr>
          <w:rFonts w:ascii="Times New Roman" w:hAnsi="Times New Roman" w:cs="Times New Roman"/>
          <w:color w:val="000000"/>
          <w:spacing w:val="4"/>
          <w:sz w:val="28"/>
          <w:szCs w:val="28"/>
          <w:lang w:val="uk-UA"/>
        </w:rPr>
        <w:t>наказом Міністерства регіонального розвитку, будівництва та житлово комунального господарства України від 01.12.2017 року №316,</w:t>
      </w:r>
      <w:r w:rsidRPr="0034396E">
        <w:rPr>
          <w:rFonts w:ascii="Times New Roman" w:hAnsi="Times New Roman" w:cs="Times New Roman"/>
          <w:color w:val="000000"/>
          <w:spacing w:val="-1"/>
          <w:sz w:val="28"/>
          <w:szCs w:val="28"/>
          <w:lang w:val="uk-UA"/>
        </w:rPr>
        <w:t xml:space="preserve"> </w:t>
      </w:r>
      <w:r w:rsidRPr="0034396E">
        <w:rPr>
          <w:rFonts w:ascii="Times New Roman" w:hAnsi="Times New Roman" w:cs="Times New Roman"/>
          <w:color w:val="000000"/>
          <w:spacing w:val="7"/>
          <w:sz w:val="28"/>
          <w:szCs w:val="28"/>
          <w:lang w:val="uk-UA"/>
        </w:rPr>
        <w:t xml:space="preserve">наказом Держжитлокомунгоспом від 05.07.1995 року №30  </w:t>
      </w:r>
      <w:r w:rsidRPr="0034396E">
        <w:rPr>
          <w:rFonts w:ascii="Times New Roman" w:hAnsi="Times New Roman" w:cs="Times New Roman"/>
          <w:color w:val="000000"/>
          <w:spacing w:val="-1"/>
          <w:sz w:val="28"/>
          <w:szCs w:val="28"/>
          <w:lang w:val="uk-UA"/>
        </w:rPr>
        <w:t>та іншими нормативно правовими актами.</w:t>
      </w:r>
    </w:p>
    <w:p w:rsidR="00026396" w:rsidRPr="0034396E" w:rsidRDefault="00026396" w:rsidP="000F3277">
      <w:pPr>
        <w:spacing w:after="0"/>
        <w:jc w:val="both"/>
        <w:rPr>
          <w:rFonts w:ascii="Times New Roman" w:hAnsi="Times New Roman" w:cs="Times New Roman"/>
          <w:color w:val="000000"/>
          <w:spacing w:val="-1"/>
          <w:sz w:val="28"/>
          <w:szCs w:val="28"/>
          <w:lang w:val="uk-UA"/>
        </w:rPr>
      </w:pPr>
    </w:p>
    <w:p w:rsidR="0034396E" w:rsidRPr="00AE1B49" w:rsidRDefault="00AE1B49" w:rsidP="000F3277">
      <w:pPr>
        <w:pStyle w:val="HTML"/>
        <w:numPr>
          <w:ilvl w:val="0"/>
          <w:numId w:val="5"/>
        </w:numPr>
        <w:spacing w:line="276" w:lineRule="auto"/>
        <w:ind w:left="0" w:firstLine="567"/>
        <w:rPr>
          <w:rFonts w:ascii="Times New Roman" w:hAnsi="Times New Roman" w:cs="Times New Roman"/>
          <w:b/>
          <w:bCs/>
          <w:iCs/>
          <w:sz w:val="28"/>
          <w:szCs w:val="28"/>
          <w:u w:val="single"/>
          <w:lang w:val="uk-UA"/>
        </w:rPr>
      </w:pPr>
      <w:r>
        <w:rPr>
          <w:rFonts w:ascii="Times New Roman" w:hAnsi="Times New Roman" w:cs="Times New Roman"/>
          <w:b/>
          <w:bCs/>
          <w:iCs/>
          <w:sz w:val="28"/>
          <w:szCs w:val="28"/>
          <w:u w:val="single"/>
          <w:lang w:val="uk-UA"/>
        </w:rPr>
        <w:t>Реквізити сторі</w:t>
      </w:r>
    </w:p>
    <w:tbl>
      <w:tblPr>
        <w:tblStyle w:val="a6"/>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75"/>
      </w:tblGrid>
      <w:tr w:rsidR="00957249" w:rsidRPr="0034396E" w:rsidTr="00AE1B49">
        <w:trPr>
          <w:trHeight w:val="5593"/>
        </w:trPr>
        <w:tc>
          <w:tcPr>
            <w:tcW w:w="5211"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Виконавець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КП «Коломияводоканал»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вул. Шевченка, 3, с. Шепарівці,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Коломийський район, Івано-Франківська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обл.78200,Україна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р/р  87336677000026009052516146 в ПАТ</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КБ "ПриватБанк"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ЄДРПОУ 32148690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МФО 336677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ІПН 321486909072                                                                                                                             </w:t>
            </w:r>
          </w:p>
          <w:p w:rsidR="00957249" w:rsidRPr="0034396E" w:rsidRDefault="00AE1B49" w:rsidP="000F3277">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4-96-37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b/>
                <w:sz w:val="28"/>
                <w:szCs w:val="28"/>
              </w:rPr>
              <w:t xml:space="preserve">Директор </w:t>
            </w:r>
            <w:r w:rsidRPr="0034396E">
              <w:rPr>
                <w:rFonts w:ascii="Times New Roman" w:hAnsi="Times New Roman" w:cs="Times New Roman"/>
                <w:sz w:val="28"/>
                <w:szCs w:val="28"/>
              </w:rPr>
              <w:t xml:space="preserve">____________ /   </w:t>
            </w:r>
            <w:r w:rsidR="00EA5F30">
              <w:rPr>
                <w:rFonts w:ascii="Times New Roman" w:hAnsi="Times New Roman" w:cs="Times New Roman"/>
                <w:b/>
                <w:bCs/>
                <w:sz w:val="28"/>
                <w:szCs w:val="28"/>
              </w:rPr>
              <w:t>__________</w:t>
            </w:r>
            <w:r w:rsidRPr="0034396E">
              <w:rPr>
                <w:rFonts w:ascii="Times New Roman" w:hAnsi="Times New Roman" w:cs="Times New Roman"/>
                <w:sz w:val="28"/>
                <w:szCs w:val="28"/>
              </w:rPr>
              <w:t xml:space="preserve">                                          </w:t>
            </w:r>
          </w:p>
          <w:p w:rsidR="00957249" w:rsidRPr="0034396E" w:rsidRDefault="00EA5F30" w:rsidP="000F3277">
            <w:pPr>
              <w:pStyle w:val="HTML"/>
              <w:spacing w:line="276" w:lineRule="auto"/>
              <w:rPr>
                <w:rFonts w:ascii="Times New Roman" w:hAnsi="Times New Roman" w:cs="Times New Roman"/>
                <w:sz w:val="28"/>
                <w:szCs w:val="28"/>
              </w:rPr>
            </w:pPr>
            <w:r w:rsidRPr="00EA5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F30">
              <w:rPr>
                <w:rFonts w:ascii="Times New Roman" w:hAnsi="Times New Roman" w:cs="Times New Roman"/>
                <w:sz w:val="24"/>
                <w:szCs w:val="24"/>
              </w:rPr>
              <w:t xml:space="preserve"> </w:t>
            </w:r>
            <w:r w:rsidR="00957249" w:rsidRPr="00EA5F30">
              <w:rPr>
                <w:rFonts w:ascii="Times New Roman" w:hAnsi="Times New Roman" w:cs="Times New Roman"/>
                <w:sz w:val="24"/>
                <w:szCs w:val="24"/>
              </w:rPr>
              <w:t>(підпис)</w:t>
            </w:r>
            <w:r>
              <w:rPr>
                <w:rFonts w:ascii="Times New Roman" w:hAnsi="Times New Roman" w:cs="Times New Roman"/>
                <w:sz w:val="24"/>
                <w:szCs w:val="24"/>
              </w:rPr>
              <w:t xml:space="preserve">                  (прізвище)</w:t>
            </w:r>
            <w:r w:rsidR="00957249" w:rsidRPr="00EA5F30">
              <w:rPr>
                <w:rFonts w:ascii="Times New Roman" w:hAnsi="Times New Roman" w:cs="Times New Roman"/>
                <w:sz w:val="24"/>
                <w:szCs w:val="24"/>
              </w:rPr>
              <w:t xml:space="preserve">    </w:t>
            </w:r>
            <w:r w:rsidR="00957249" w:rsidRPr="0034396E">
              <w:rPr>
                <w:rFonts w:ascii="Times New Roman" w:hAnsi="Times New Roman" w:cs="Times New Roman"/>
                <w:sz w:val="28"/>
                <w:szCs w:val="28"/>
              </w:rPr>
              <w:t xml:space="preserve">  </w:t>
            </w:r>
            <w:r>
              <w:rPr>
                <w:rFonts w:ascii="Times New Roman" w:hAnsi="Times New Roman" w:cs="Times New Roman"/>
                <w:sz w:val="28"/>
                <w:szCs w:val="28"/>
              </w:rPr>
              <w:t xml:space="preserve">    </w:t>
            </w:r>
            <w:r w:rsidR="00957249" w:rsidRPr="0034396E">
              <w:rPr>
                <w:rFonts w:ascii="Times New Roman" w:hAnsi="Times New Roman" w:cs="Times New Roman"/>
                <w:sz w:val="28"/>
                <w:szCs w:val="28"/>
              </w:rPr>
              <w:t xml:space="preserve">                                                                                                                  М.П.</w:t>
            </w:r>
          </w:p>
          <w:p w:rsidR="00957249" w:rsidRPr="0034396E" w:rsidRDefault="00957249" w:rsidP="000F3277">
            <w:pPr>
              <w:pStyle w:val="HTML"/>
              <w:spacing w:line="276" w:lineRule="auto"/>
              <w:jc w:val="both"/>
              <w:rPr>
                <w:rFonts w:ascii="Times New Roman" w:hAnsi="Times New Roman" w:cs="Times New Roman"/>
                <w:sz w:val="28"/>
                <w:szCs w:val="28"/>
              </w:rPr>
            </w:pPr>
          </w:p>
        </w:tc>
        <w:tc>
          <w:tcPr>
            <w:tcW w:w="4475"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 Замовник</w:t>
            </w: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pBdr>
                <w:top w:val="single" w:sz="12" w:space="1" w:color="auto"/>
                <w:bottom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6C5402" w:rsidRPr="0034396E" w:rsidRDefault="006C5402"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34396E" w:rsidP="000F3277">
            <w:pPr>
              <w:pStyle w:val="HTML"/>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11439">
              <w:rPr>
                <w:rFonts w:ascii="Times New Roman" w:hAnsi="Times New Roman" w:cs="Times New Roman"/>
                <w:b/>
                <w:bCs/>
                <w:sz w:val="28"/>
                <w:szCs w:val="28"/>
              </w:rPr>
              <w:t xml:space="preserve"> </w:t>
            </w:r>
            <w:r w:rsidR="00957249" w:rsidRPr="0034396E">
              <w:rPr>
                <w:rFonts w:ascii="Times New Roman" w:hAnsi="Times New Roman" w:cs="Times New Roman"/>
                <w:b/>
                <w:bCs/>
                <w:sz w:val="28"/>
                <w:szCs w:val="28"/>
              </w:rPr>
              <w:t>____________</w:t>
            </w:r>
            <w:r>
              <w:rPr>
                <w:rFonts w:ascii="Times New Roman" w:hAnsi="Times New Roman" w:cs="Times New Roman"/>
                <w:sz w:val="28"/>
                <w:szCs w:val="28"/>
              </w:rPr>
              <w:t>_____</w:t>
            </w:r>
            <w:r w:rsidR="00957249" w:rsidRPr="0034396E">
              <w:rPr>
                <w:rFonts w:ascii="Times New Roman" w:hAnsi="Times New Roman" w:cs="Times New Roman"/>
                <w:sz w:val="28"/>
                <w:szCs w:val="28"/>
              </w:rPr>
              <w:t>__/</w:t>
            </w:r>
            <w:r>
              <w:rPr>
                <w:rFonts w:ascii="Times New Roman" w:hAnsi="Times New Roman" w:cs="Times New Roman"/>
                <w:sz w:val="28"/>
                <w:szCs w:val="28"/>
              </w:rPr>
              <w:t>_________</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(підпис)</w:t>
            </w:r>
          </w:p>
          <w:p w:rsidR="00957249" w:rsidRPr="0034396E" w:rsidRDefault="00957249" w:rsidP="000F3277">
            <w:pPr>
              <w:pStyle w:val="HTML"/>
              <w:spacing w:line="276" w:lineRule="auto"/>
              <w:rPr>
                <w:rFonts w:ascii="Times New Roman" w:hAnsi="Times New Roman" w:cs="Times New Roman"/>
                <w:b/>
                <w:bCs/>
                <w:i/>
                <w:iCs/>
                <w:sz w:val="28"/>
                <w:szCs w:val="28"/>
              </w:rPr>
            </w:pPr>
            <w:r w:rsidRPr="0034396E">
              <w:rPr>
                <w:rFonts w:ascii="Times New Roman" w:hAnsi="Times New Roman" w:cs="Times New Roman"/>
                <w:sz w:val="28"/>
                <w:szCs w:val="28"/>
              </w:rPr>
              <w:t xml:space="preserve">  М.П.            </w:t>
            </w:r>
          </w:p>
        </w:tc>
      </w:tr>
    </w:tbl>
    <w:p w:rsidR="00AE1B49" w:rsidRDefault="00AE1B49" w:rsidP="000F3277">
      <w:pPr>
        <w:spacing w:after="0"/>
        <w:jc w:val="both"/>
        <w:rPr>
          <w:sz w:val="28"/>
          <w:szCs w:val="28"/>
          <w:lang w:val="uk-UA"/>
        </w:rPr>
      </w:pPr>
    </w:p>
    <w:p w:rsidR="00957249" w:rsidRPr="006C5402" w:rsidRDefault="006C5402" w:rsidP="000F3277">
      <w:pPr>
        <w:spacing w:after="0"/>
        <w:jc w:val="both"/>
        <w:rPr>
          <w:rFonts w:ascii="Times New Roman" w:hAnsi="Times New Roman" w:cs="Times New Roman"/>
          <w:b/>
          <w:sz w:val="28"/>
          <w:szCs w:val="28"/>
          <w:lang w:val="uk-UA"/>
        </w:rPr>
      </w:pPr>
      <w:r w:rsidRPr="006C5402">
        <w:rPr>
          <w:rFonts w:ascii="Times New Roman" w:hAnsi="Times New Roman" w:cs="Times New Roman"/>
          <w:b/>
          <w:sz w:val="28"/>
          <w:szCs w:val="28"/>
          <w:lang w:val="uk-UA"/>
        </w:rPr>
        <w:t xml:space="preserve">Директор </w:t>
      </w:r>
    </w:p>
    <w:p w:rsidR="005B77A2" w:rsidRPr="00D20900" w:rsidRDefault="006C5402" w:rsidP="00D20900">
      <w:pPr>
        <w:spacing w:after="0"/>
        <w:jc w:val="both"/>
        <w:rPr>
          <w:rFonts w:ascii="Times New Roman" w:hAnsi="Times New Roman" w:cs="Times New Roman"/>
          <w:b/>
          <w:sz w:val="28"/>
          <w:szCs w:val="28"/>
          <w:lang w:val="uk-UA"/>
        </w:rPr>
        <w:sectPr w:rsidR="005B77A2" w:rsidRPr="00D20900" w:rsidSect="00183285">
          <w:pgSz w:w="11907" w:h="16840" w:code="9"/>
          <w:pgMar w:top="1134" w:right="1134" w:bottom="567" w:left="1701" w:header="0" w:footer="0" w:gutter="0"/>
          <w:cols w:space="720"/>
          <w:noEndnote/>
          <w:docGrid w:linePitch="299"/>
        </w:sectPr>
      </w:pPr>
      <w:r w:rsidRPr="006C5402">
        <w:rPr>
          <w:rFonts w:ascii="Times New Roman" w:hAnsi="Times New Roman" w:cs="Times New Roman"/>
          <w:b/>
          <w:sz w:val="28"/>
          <w:szCs w:val="28"/>
          <w:lang w:val="uk-UA"/>
        </w:rPr>
        <w:t xml:space="preserve">КП «Коломияводоканал»        </w:t>
      </w:r>
      <w:r w:rsidR="006A08B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 xml:space="preserve">      </w:t>
      </w:r>
      <w:r w:rsidR="00AE1B49">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Володимир ЦИБУЛЯ</w:t>
      </w:r>
      <w:r w:rsidR="00D20900">
        <w:rPr>
          <w:rFonts w:ascii="Times New Roman" w:hAnsi="Times New Roman" w:cs="Times New Roman"/>
          <w:b/>
          <w:sz w:val="28"/>
          <w:szCs w:val="28"/>
          <w:lang w:val="uk-UA"/>
        </w:rPr>
        <w:t>К</w:t>
      </w:r>
    </w:p>
    <w:p w:rsidR="006C5402" w:rsidRPr="00511638" w:rsidRDefault="006C5402" w:rsidP="00D20900">
      <w:pPr>
        <w:spacing w:after="0"/>
        <w:rPr>
          <w:rFonts w:ascii="Times New Roman" w:hAnsi="Times New Roman" w:cs="Times New Roman"/>
          <w:sz w:val="28"/>
          <w:szCs w:val="28"/>
        </w:rPr>
      </w:pPr>
    </w:p>
    <w:sectPr w:rsidR="006C5402" w:rsidRPr="00511638" w:rsidSect="005B77A2">
      <w:pgSz w:w="11907" w:h="16840" w:code="9"/>
      <w:pgMar w:top="1134" w:right="1701" w:bottom="567"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45" w:rsidRDefault="007F3045" w:rsidP="00166B76">
      <w:pPr>
        <w:spacing w:after="0" w:line="240" w:lineRule="auto"/>
      </w:pPr>
      <w:r>
        <w:separator/>
      </w:r>
    </w:p>
  </w:endnote>
  <w:endnote w:type="continuationSeparator" w:id="0">
    <w:p w:rsidR="007F3045" w:rsidRDefault="007F3045" w:rsidP="001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45" w:rsidRDefault="007F3045" w:rsidP="00166B76">
      <w:pPr>
        <w:spacing w:after="0" w:line="240" w:lineRule="auto"/>
      </w:pPr>
      <w:r>
        <w:separator/>
      </w:r>
    </w:p>
  </w:footnote>
  <w:footnote w:type="continuationSeparator" w:id="0">
    <w:p w:rsidR="007F3045" w:rsidRDefault="007F3045" w:rsidP="0016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FD"/>
    <w:multiLevelType w:val="singleLevel"/>
    <w:tmpl w:val="EEB40BC6"/>
    <w:lvl w:ilvl="0">
      <w:start w:val="1"/>
      <w:numFmt w:val="decimal"/>
      <w:lvlText w:val="8.%1."/>
      <w:legacy w:legacy="1" w:legacySpace="0" w:legacyIndent="475"/>
      <w:lvlJc w:val="left"/>
      <w:rPr>
        <w:rFonts w:ascii="Times New Roman" w:hAnsi="Times New Roman" w:cs="Times New Roman" w:hint="default"/>
      </w:rPr>
    </w:lvl>
  </w:abstractNum>
  <w:abstractNum w:abstractNumId="1" w15:restartNumberingAfterBreak="0">
    <w:nsid w:val="2AC1624F"/>
    <w:multiLevelType w:val="singleLevel"/>
    <w:tmpl w:val="5A107E84"/>
    <w:lvl w:ilvl="0">
      <w:start w:val="1"/>
      <w:numFmt w:val="decimal"/>
      <w:lvlText w:val="5.2.%1."/>
      <w:legacy w:legacy="1" w:legacySpace="0" w:legacyIndent="609"/>
      <w:lvlJc w:val="left"/>
      <w:rPr>
        <w:rFonts w:ascii="Times New Roman" w:hAnsi="Times New Roman" w:cs="Times New Roman" w:hint="default"/>
      </w:rPr>
    </w:lvl>
  </w:abstractNum>
  <w:abstractNum w:abstractNumId="2" w15:restartNumberingAfterBreak="0">
    <w:nsid w:val="2DC76372"/>
    <w:multiLevelType w:val="singleLevel"/>
    <w:tmpl w:val="C1D4930A"/>
    <w:lvl w:ilvl="0">
      <w:start w:val="1"/>
      <w:numFmt w:val="decimal"/>
      <w:lvlText w:val="3.%1."/>
      <w:legacy w:legacy="1" w:legacySpace="0" w:legacyIndent="440"/>
      <w:lvlJc w:val="left"/>
      <w:rPr>
        <w:rFonts w:ascii="Times New Roman" w:hAnsi="Times New Roman" w:cs="Times New Roman" w:hint="default"/>
      </w:rPr>
    </w:lvl>
  </w:abstractNum>
  <w:abstractNum w:abstractNumId="3" w15:restartNumberingAfterBreak="0">
    <w:nsid w:val="33894BB3"/>
    <w:multiLevelType w:val="singleLevel"/>
    <w:tmpl w:val="CD8646FA"/>
    <w:lvl w:ilvl="0">
      <w:start w:val="1"/>
      <w:numFmt w:val="decimal"/>
      <w:lvlText w:val="5.1.%1."/>
      <w:legacy w:legacy="1" w:legacySpace="0" w:legacyIndent="666"/>
      <w:lvlJc w:val="left"/>
      <w:rPr>
        <w:rFonts w:ascii="Times New Roman" w:hAnsi="Times New Roman" w:cs="Times New Roman" w:hint="default"/>
      </w:rPr>
    </w:lvl>
  </w:abstractNum>
  <w:abstractNum w:abstractNumId="4" w15:restartNumberingAfterBreak="0">
    <w:nsid w:val="5175474B"/>
    <w:multiLevelType w:val="multilevel"/>
    <w:tmpl w:val="61B48F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B326030"/>
    <w:multiLevelType w:val="hybridMultilevel"/>
    <w:tmpl w:val="978EC4EC"/>
    <w:lvl w:ilvl="0" w:tplc="ED7E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0F"/>
    <w:rsid w:val="0000372F"/>
    <w:rsid w:val="0002472C"/>
    <w:rsid w:val="00026396"/>
    <w:rsid w:val="00036496"/>
    <w:rsid w:val="00052C4F"/>
    <w:rsid w:val="0005621F"/>
    <w:rsid w:val="000B70DF"/>
    <w:rsid w:val="000D45E5"/>
    <w:rsid w:val="000D5375"/>
    <w:rsid w:val="000E3BDA"/>
    <w:rsid w:val="000F03EA"/>
    <w:rsid w:val="000F3277"/>
    <w:rsid w:val="001002F8"/>
    <w:rsid w:val="00117DDF"/>
    <w:rsid w:val="00125406"/>
    <w:rsid w:val="00126C2C"/>
    <w:rsid w:val="00134F14"/>
    <w:rsid w:val="00142944"/>
    <w:rsid w:val="00144587"/>
    <w:rsid w:val="00147FAE"/>
    <w:rsid w:val="00166B76"/>
    <w:rsid w:val="00183285"/>
    <w:rsid w:val="001A1A2C"/>
    <w:rsid w:val="001B10D9"/>
    <w:rsid w:val="001C7D0C"/>
    <w:rsid w:val="001E3B9F"/>
    <w:rsid w:val="00203BE7"/>
    <w:rsid w:val="0022307C"/>
    <w:rsid w:val="00232EFC"/>
    <w:rsid w:val="002B1582"/>
    <w:rsid w:val="002C7738"/>
    <w:rsid w:val="002F15DC"/>
    <w:rsid w:val="002F7139"/>
    <w:rsid w:val="00335DAA"/>
    <w:rsid w:val="00336337"/>
    <w:rsid w:val="0034396E"/>
    <w:rsid w:val="00365B9E"/>
    <w:rsid w:val="003A6590"/>
    <w:rsid w:val="003D6A41"/>
    <w:rsid w:val="003E0E74"/>
    <w:rsid w:val="003E6F49"/>
    <w:rsid w:val="003F30A3"/>
    <w:rsid w:val="003F68EE"/>
    <w:rsid w:val="004038B3"/>
    <w:rsid w:val="0040789E"/>
    <w:rsid w:val="004236BA"/>
    <w:rsid w:val="004268D3"/>
    <w:rsid w:val="00456EC3"/>
    <w:rsid w:val="00473861"/>
    <w:rsid w:val="004B2480"/>
    <w:rsid w:val="004C6BE8"/>
    <w:rsid w:val="004E19C7"/>
    <w:rsid w:val="004E5359"/>
    <w:rsid w:val="00507BB8"/>
    <w:rsid w:val="00511638"/>
    <w:rsid w:val="00545B37"/>
    <w:rsid w:val="00585CEF"/>
    <w:rsid w:val="00593C46"/>
    <w:rsid w:val="005968A8"/>
    <w:rsid w:val="005B77A2"/>
    <w:rsid w:val="005C4BDD"/>
    <w:rsid w:val="005D66CD"/>
    <w:rsid w:val="005F33AC"/>
    <w:rsid w:val="00611EC7"/>
    <w:rsid w:val="00625ABB"/>
    <w:rsid w:val="00637D94"/>
    <w:rsid w:val="00667CC0"/>
    <w:rsid w:val="00680750"/>
    <w:rsid w:val="006A08B1"/>
    <w:rsid w:val="006A381F"/>
    <w:rsid w:val="006C5402"/>
    <w:rsid w:val="006C5A7A"/>
    <w:rsid w:val="006D1DDA"/>
    <w:rsid w:val="006E49B8"/>
    <w:rsid w:val="006F7D93"/>
    <w:rsid w:val="007040C9"/>
    <w:rsid w:val="00714216"/>
    <w:rsid w:val="007422A3"/>
    <w:rsid w:val="007438A4"/>
    <w:rsid w:val="00744BA3"/>
    <w:rsid w:val="007778D4"/>
    <w:rsid w:val="0078162C"/>
    <w:rsid w:val="007913E8"/>
    <w:rsid w:val="007B6696"/>
    <w:rsid w:val="007C4FFE"/>
    <w:rsid w:val="007E5888"/>
    <w:rsid w:val="007E63AA"/>
    <w:rsid w:val="007F3045"/>
    <w:rsid w:val="007F7B8E"/>
    <w:rsid w:val="00815B1A"/>
    <w:rsid w:val="008449A7"/>
    <w:rsid w:val="00866973"/>
    <w:rsid w:val="00894CF6"/>
    <w:rsid w:val="008C37EC"/>
    <w:rsid w:val="008D2D83"/>
    <w:rsid w:val="008E27A3"/>
    <w:rsid w:val="00901973"/>
    <w:rsid w:val="00911D84"/>
    <w:rsid w:val="00925125"/>
    <w:rsid w:val="0094060C"/>
    <w:rsid w:val="00957249"/>
    <w:rsid w:val="00973C00"/>
    <w:rsid w:val="0097763F"/>
    <w:rsid w:val="009A4C22"/>
    <w:rsid w:val="009C6687"/>
    <w:rsid w:val="009D0253"/>
    <w:rsid w:val="009D2DA7"/>
    <w:rsid w:val="009E5DB8"/>
    <w:rsid w:val="00A263F0"/>
    <w:rsid w:val="00A40091"/>
    <w:rsid w:val="00A4079C"/>
    <w:rsid w:val="00A47CF4"/>
    <w:rsid w:val="00A51ABF"/>
    <w:rsid w:val="00A638E0"/>
    <w:rsid w:val="00A81C51"/>
    <w:rsid w:val="00A9548C"/>
    <w:rsid w:val="00AA1AC5"/>
    <w:rsid w:val="00AA6D00"/>
    <w:rsid w:val="00AD33FA"/>
    <w:rsid w:val="00AD62B5"/>
    <w:rsid w:val="00AE1B49"/>
    <w:rsid w:val="00B41CD3"/>
    <w:rsid w:val="00B4269C"/>
    <w:rsid w:val="00B55A94"/>
    <w:rsid w:val="00B61C44"/>
    <w:rsid w:val="00B71FD2"/>
    <w:rsid w:val="00B92AB2"/>
    <w:rsid w:val="00C258C4"/>
    <w:rsid w:val="00C503C1"/>
    <w:rsid w:val="00C60BC4"/>
    <w:rsid w:val="00C67829"/>
    <w:rsid w:val="00C8142D"/>
    <w:rsid w:val="00CD4B9A"/>
    <w:rsid w:val="00D20900"/>
    <w:rsid w:val="00D524E1"/>
    <w:rsid w:val="00D53DE9"/>
    <w:rsid w:val="00D55020"/>
    <w:rsid w:val="00D7770F"/>
    <w:rsid w:val="00D86B46"/>
    <w:rsid w:val="00DA37E8"/>
    <w:rsid w:val="00DA4716"/>
    <w:rsid w:val="00DA76D6"/>
    <w:rsid w:val="00DC3C20"/>
    <w:rsid w:val="00DC56CA"/>
    <w:rsid w:val="00DD390F"/>
    <w:rsid w:val="00DD7DAA"/>
    <w:rsid w:val="00E11439"/>
    <w:rsid w:val="00E25258"/>
    <w:rsid w:val="00E27AB6"/>
    <w:rsid w:val="00E31EFA"/>
    <w:rsid w:val="00E71744"/>
    <w:rsid w:val="00E81A44"/>
    <w:rsid w:val="00E94DF9"/>
    <w:rsid w:val="00E96242"/>
    <w:rsid w:val="00EA0F85"/>
    <w:rsid w:val="00EA1EC8"/>
    <w:rsid w:val="00EA5F30"/>
    <w:rsid w:val="00EC2616"/>
    <w:rsid w:val="00EC4382"/>
    <w:rsid w:val="00ED0B8C"/>
    <w:rsid w:val="00ED0C46"/>
    <w:rsid w:val="00F0584C"/>
    <w:rsid w:val="00F24549"/>
    <w:rsid w:val="00F36FA4"/>
    <w:rsid w:val="00F5270D"/>
    <w:rsid w:val="00F5314D"/>
    <w:rsid w:val="00F60062"/>
    <w:rsid w:val="00FA6E17"/>
    <w:rsid w:val="00FB1EF0"/>
    <w:rsid w:val="00FB4BB9"/>
    <w:rsid w:val="00FC05F6"/>
    <w:rsid w:val="00FD0BC0"/>
    <w:rsid w:val="00FD0C30"/>
    <w:rsid w:val="00FE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D8058-20F8-4072-8D26-6CCAC09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0F"/>
  </w:style>
  <w:style w:type="paragraph" w:styleId="2">
    <w:name w:val="heading 2"/>
    <w:basedOn w:val="a"/>
    <w:next w:val="a"/>
    <w:link w:val="20"/>
    <w:semiHidden/>
    <w:unhideWhenUsed/>
    <w:qFormat/>
    <w:rsid w:val="00667CC0"/>
    <w:pPr>
      <w:keepNext/>
      <w:spacing w:before="240" w:after="60" w:line="240" w:lineRule="auto"/>
      <w:outlineLvl w:val="1"/>
    </w:pPr>
    <w:rPr>
      <w:rFonts w:ascii="Cambria" w:eastAsia="Times New Roman" w:hAnsi="Cambria" w:cs="Times New Roman"/>
      <w:b/>
      <w:bCs/>
      <w:i/>
      <w:iCs/>
      <w:sz w:val="28"/>
      <w:szCs w:val="28"/>
      <w:lang w:val="uk-UA" w:eastAsia="ru-RU"/>
    </w:rPr>
  </w:style>
  <w:style w:type="paragraph" w:styleId="3">
    <w:name w:val="heading 3"/>
    <w:basedOn w:val="a"/>
    <w:next w:val="a"/>
    <w:link w:val="30"/>
    <w:qFormat/>
    <w:rsid w:val="00B41CD3"/>
    <w:pPr>
      <w:keepNext/>
      <w:spacing w:after="0" w:line="240" w:lineRule="auto"/>
      <w:outlineLvl w:val="2"/>
    </w:pPr>
    <w:rPr>
      <w:rFonts w:ascii="Times New Roman" w:eastAsia="Times New Roman" w:hAnsi="Times New Roman" w:cs="Times New Roman"/>
      <w:sz w:val="32"/>
      <w:szCs w:val="20"/>
      <w:lang w:val="uk-UA" w:eastAsia="ru-RU"/>
    </w:rPr>
  </w:style>
  <w:style w:type="paragraph" w:styleId="4">
    <w:name w:val="heading 4"/>
    <w:basedOn w:val="a"/>
    <w:next w:val="a"/>
    <w:link w:val="40"/>
    <w:qFormat/>
    <w:rsid w:val="00B41CD3"/>
    <w:pPr>
      <w:keepNext/>
      <w:spacing w:after="0" w:line="240" w:lineRule="auto"/>
      <w:jc w:val="center"/>
      <w:outlineLvl w:val="3"/>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0750"/>
    <w:rPr>
      <w:rFonts w:ascii="Segoe UI" w:hAnsi="Segoe UI" w:cs="Segoe UI"/>
      <w:sz w:val="18"/>
      <w:szCs w:val="18"/>
    </w:rPr>
  </w:style>
  <w:style w:type="paragraph" w:styleId="a5">
    <w:name w:val="List Paragraph"/>
    <w:basedOn w:val="a"/>
    <w:uiPriority w:val="99"/>
    <w:qFormat/>
    <w:rsid w:val="00957249"/>
    <w:pPr>
      <w:spacing w:after="0"/>
      <w:ind w:left="720"/>
      <w:jc w:val="both"/>
    </w:pPr>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957249"/>
    <w:rPr>
      <w:rFonts w:ascii="Courier New" w:eastAsia="Times New Roman" w:hAnsi="Courier New" w:cs="Courier New"/>
      <w:color w:val="000000"/>
      <w:sz w:val="21"/>
      <w:szCs w:val="21"/>
      <w:lang w:eastAsia="ru-RU"/>
    </w:rPr>
  </w:style>
  <w:style w:type="table" w:styleId="a6">
    <w:name w:val="Table Grid"/>
    <w:basedOn w:val="a1"/>
    <w:uiPriority w:val="59"/>
    <w:rsid w:val="0095724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1CD3"/>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B41CD3"/>
    <w:rPr>
      <w:rFonts w:ascii="Times New Roman" w:eastAsia="Times New Roman" w:hAnsi="Times New Roman" w:cs="Times New Roman"/>
      <w:sz w:val="32"/>
      <w:szCs w:val="20"/>
      <w:lang w:val="uk-UA" w:eastAsia="ru-RU"/>
    </w:rPr>
  </w:style>
  <w:style w:type="paragraph" w:styleId="a7">
    <w:name w:val="Body Text"/>
    <w:basedOn w:val="a"/>
    <w:link w:val="a8"/>
    <w:rsid w:val="00B41CD3"/>
    <w:pPr>
      <w:spacing w:after="0" w:line="240" w:lineRule="auto"/>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41CD3"/>
    <w:rPr>
      <w:rFonts w:ascii="Times New Roman" w:eastAsia="Times New Roman" w:hAnsi="Times New Roman" w:cs="Times New Roman"/>
      <w:sz w:val="28"/>
      <w:szCs w:val="20"/>
      <w:lang w:val="uk-UA" w:eastAsia="ru-RU"/>
    </w:rPr>
  </w:style>
  <w:style w:type="character" w:customStyle="1" w:styleId="FontStyle13">
    <w:name w:val="Font Style13"/>
    <w:rsid w:val="00B41CD3"/>
    <w:rPr>
      <w:rFonts w:ascii="Times New Roman" w:hAnsi="Times New Roman" w:cs="Times New Roman"/>
      <w:b/>
      <w:bCs/>
      <w:sz w:val="20"/>
      <w:szCs w:val="20"/>
    </w:rPr>
  </w:style>
  <w:style w:type="character" w:customStyle="1" w:styleId="FontStyle16">
    <w:name w:val="Font Style16"/>
    <w:rsid w:val="00B41CD3"/>
    <w:rPr>
      <w:rFonts w:ascii="Times New Roman" w:hAnsi="Times New Roman" w:cs="Times New Roman"/>
      <w:spacing w:val="10"/>
      <w:sz w:val="18"/>
      <w:szCs w:val="18"/>
    </w:rPr>
  </w:style>
  <w:style w:type="character" w:customStyle="1" w:styleId="20">
    <w:name w:val="Заголовок 2 Знак"/>
    <w:basedOn w:val="a0"/>
    <w:link w:val="2"/>
    <w:semiHidden/>
    <w:rsid w:val="00667CC0"/>
    <w:rPr>
      <w:rFonts w:ascii="Cambria" w:eastAsia="Times New Roman" w:hAnsi="Cambria" w:cs="Times New Roman"/>
      <w:b/>
      <w:bCs/>
      <w:i/>
      <w:iCs/>
      <w:sz w:val="28"/>
      <w:szCs w:val="28"/>
      <w:lang w:val="uk-UA" w:eastAsia="ru-RU"/>
    </w:rPr>
  </w:style>
  <w:style w:type="paragraph" w:styleId="a9">
    <w:name w:val="header"/>
    <w:basedOn w:val="a"/>
    <w:link w:val="aa"/>
    <w:uiPriority w:val="99"/>
    <w:unhideWhenUsed/>
    <w:rsid w:val="00166B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6B76"/>
  </w:style>
  <w:style w:type="paragraph" w:styleId="ab">
    <w:name w:val="footer"/>
    <w:basedOn w:val="a"/>
    <w:link w:val="ac"/>
    <w:uiPriority w:val="99"/>
    <w:unhideWhenUsed/>
    <w:rsid w:val="00166B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6B76"/>
  </w:style>
  <w:style w:type="character" w:styleId="ad">
    <w:name w:val="Emphasis"/>
    <w:basedOn w:val="a0"/>
    <w:uiPriority w:val="20"/>
    <w:qFormat/>
    <w:rsid w:val="00777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10803</Words>
  <Characters>61583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personal</cp:lastModifiedBy>
  <cp:revision>2</cp:revision>
  <cp:lastPrinted>2020-12-15T07:27:00Z</cp:lastPrinted>
  <dcterms:created xsi:type="dcterms:W3CDTF">2021-04-19T13:43:00Z</dcterms:created>
  <dcterms:modified xsi:type="dcterms:W3CDTF">2021-04-19T13:43:00Z</dcterms:modified>
</cp:coreProperties>
</file>